
<file path=[Content_Types].xml><?xml version="1.0" encoding="utf-8"?>
<Types xmlns="http://schemas.openxmlformats.org/package/2006/content-types">
  <Default Extension="jpeg" ContentType="image/jpeg"/>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4BA5D81" w14:textId="64648621" w:rsidR="00C227EE" w:rsidRDefault="00136488">
      <w:pPr>
        <w:tabs>
          <w:tab w:val="center" w:pos="5616"/>
          <w:tab w:val="left" w:pos="5760"/>
        </w:tabs>
        <w:spacing w:line="203" w:lineRule="auto"/>
        <w:jc w:val="center"/>
        <w:rPr>
          <w:rFonts w:ascii="Arial" w:eastAsia="Arial" w:hAnsi="Arial" w:cs="Arial"/>
          <w:b/>
          <w:noProof/>
        </w:rPr>
      </w:pPr>
      <w:r>
        <w:rPr>
          <w:noProof/>
        </w:rPr>
        <w:drawing>
          <wp:anchor distT="0" distB="0" distL="0" distR="0" simplePos="0" relativeHeight="251659264" behindDoc="1" locked="0" layoutInCell="1" allowOverlap="1" wp14:anchorId="5DB04FD0" wp14:editId="7D621FED">
            <wp:simplePos x="0" y="0"/>
            <wp:positionH relativeFrom="margin">
              <wp:posOffset>1800226</wp:posOffset>
            </wp:positionH>
            <wp:positionV relativeFrom="margin">
              <wp:posOffset>635</wp:posOffset>
            </wp:positionV>
            <wp:extent cx="2000250" cy="933450"/>
            <wp:effectExtent l="0" t="0" r="0" b="0"/>
            <wp:wrapNone/>
            <wp:docPr id="1" name="Image 1" descr="A logo for a sports team&#10;&#10;AI-generated content may be incorr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 1" descr="A logo for a sports team&#10;&#10;AI-generated content may be incorrect."/>
                    <pic:cNvPicPr/>
                  </pic:nvPicPr>
                  <pic:blipFill>
                    <a:blip r:embed="rId8" cstate="print"/>
                    <a:stretch>
                      <a:fillRect/>
                    </a:stretch>
                  </pic:blipFill>
                  <pic:spPr>
                    <a:xfrm>
                      <a:off x="0" y="0"/>
                      <a:ext cx="2000250" cy="933450"/>
                    </a:xfrm>
                    <a:prstGeom prst="rect">
                      <a:avLst/>
                    </a:prstGeom>
                  </pic:spPr>
                </pic:pic>
              </a:graphicData>
            </a:graphic>
            <wp14:sizeRelH relativeFrom="margin">
              <wp14:pctWidth>0</wp14:pctWidth>
            </wp14:sizeRelH>
            <wp14:sizeRelV relativeFrom="margin">
              <wp14:pctHeight>0</wp14:pctHeight>
            </wp14:sizeRelV>
          </wp:anchor>
        </w:drawing>
      </w:r>
    </w:p>
    <w:p w14:paraId="5965BE68" w14:textId="6048D01B" w:rsidR="00136488" w:rsidRDefault="00136488">
      <w:pPr>
        <w:tabs>
          <w:tab w:val="center" w:pos="5616"/>
          <w:tab w:val="left" w:pos="5760"/>
        </w:tabs>
        <w:spacing w:line="203" w:lineRule="auto"/>
        <w:jc w:val="center"/>
        <w:rPr>
          <w:rFonts w:ascii="Arial" w:eastAsia="Arial" w:hAnsi="Arial" w:cs="Arial"/>
          <w:b/>
          <w:noProof/>
        </w:rPr>
      </w:pPr>
    </w:p>
    <w:p w14:paraId="2BEA441D" w14:textId="472FB07C" w:rsidR="00136488" w:rsidRDefault="00136488">
      <w:pPr>
        <w:tabs>
          <w:tab w:val="center" w:pos="5616"/>
          <w:tab w:val="left" w:pos="5760"/>
        </w:tabs>
        <w:spacing w:line="203" w:lineRule="auto"/>
        <w:jc w:val="center"/>
        <w:rPr>
          <w:rFonts w:ascii="Arial" w:eastAsia="Arial" w:hAnsi="Arial" w:cs="Arial"/>
          <w:b/>
          <w:noProof/>
        </w:rPr>
      </w:pPr>
    </w:p>
    <w:p w14:paraId="24801560" w14:textId="77777777" w:rsidR="00136488" w:rsidRDefault="00136488">
      <w:pPr>
        <w:tabs>
          <w:tab w:val="center" w:pos="5616"/>
          <w:tab w:val="left" w:pos="5760"/>
        </w:tabs>
        <w:spacing w:line="203" w:lineRule="auto"/>
        <w:jc w:val="center"/>
        <w:rPr>
          <w:rFonts w:ascii="Arial" w:eastAsia="Arial" w:hAnsi="Arial" w:cs="Arial"/>
          <w:b/>
          <w:noProof/>
        </w:rPr>
      </w:pPr>
    </w:p>
    <w:p w14:paraId="5D749BC9" w14:textId="77777777" w:rsidR="00136488" w:rsidRDefault="00136488">
      <w:pPr>
        <w:tabs>
          <w:tab w:val="center" w:pos="5616"/>
          <w:tab w:val="left" w:pos="5760"/>
        </w:tabs>
        <w:spacing w:line="203" w:lineRule="auto"/>
        <w:jc w:val="center"/>
        <w:rPr>
          <w:rFonts w:ascii="Arial" w:eastAsia="Arial" w:hAnsi="Arial" w:cs="Arial"/>
          <w:b/>
          <w:noProof/>
        </w:rPr>
      </w:pPr>
    </w:p>
    <w:p w14:paraId="7AAA05A5" w14:textId="5953BB01" w:rsidR="00136488" w:rsidRDefault="00136488" w:rsidP="00B56DF6">
      <w:pPr>
        <w:tabs>
          <w:tab w:val="left" w:pos="435"/>
          <w:tab w:val="left" w:pos="4455"/>
        </w:tabs>
        <w:spacing w:line="203" w:lineRule="auto"/>
        <w:rPr>
          <w:rFonts w:ascii="Arial" w:eastAsia="Arial" w:hAnsi="Arial" w:cs="Arial"/>
          <w:b/>
          <w:noProof/>
        </w:rPr>
      </w:pPr>
      <w:r>
        <w:rPr>
          <w:rFonts w:ascii="Arial" w:eastAsia="Arial" w:hAnsi="Arial" w:cs="Arial"/>
          <w:b/>
          <w:noProof/>
        </w:rPr>
        <w:tab/>
        <w:t xml:space="preserve">                                  </w:t>
      </w:r>
      <w:r w:rsidR="00B56DF6">
        <w:rPr>
          <w:rFonts w:ascii="Arial" w:eastAsia="Arial" w:hAnsi="Arial" w:cs="Arial"/>
          <w:b/>
          <w:noProof/>
        </w:rPr>
        <w:tab/>
      </w:r>
    </w:p>
    <w:p w14:paraId="21893C81" w14:textId="77777777" w:rsidR="00136488" w:rsidRDefault="00136488">
      <w:pPr>
        <w:tabs>
          <w:tab w:val="center" w:pos="5616"/>
          <w:tab w:val="left" w:pos="5760"/>
        </w:tabs>
        <w:spacing w:line="203" w:lineRule="auto"/>
        <w:jc w:val="center"/>
        <w:rPr>
          <w:rFonts w:ascii="Arial" w:eastAsia="Arial" w:hAnsi="Arial" w:cs="Arial"/>
          <w:b/>
          <w:sz w:val="24"/>
          <w:szCs w:val="24"/>
        </w:rPr>
      </w:pPr>
    </w:p>
    <w:p w14:paraId="3CA1FDD9" w14:textId="77777777" w:rsidR="00C227EE" w:rsidRDefault="00A62DB4">
      <w:pPr>
        <w:spacing w:before="240" w:after="240"/>
        <w:ind w:left="1080"/>
        <w:rPr>
          <w:rFonts w:ascii="Arial" w:eastAsia="Arial" w:hAnsi="Arial" w:cs="Arial"/>
          <w:b/>
          <w:sz w:val="24"/>
          <w:szCs w:val="24"/>
        </w:rPr>
        <w:sectPr w:rsidR="00C227EE">
          <w:headerReference w:type="default" r:id="rId9"/>
          <w:footerReference w:type="default" r:id="rId10"/>
          <w:pgSz w:w="12240" w:h="15840"/>
          <w:pgMar w:top="720" w:right="720" w:bottom="720" w:left="720" w:header="576" w:footer="720" w:gutter="0"/>
          <w:pgNumType w:start="1"/>
          <w:cols w:space="720"/>
        </w:sectPr>
      </w:pPr>
      <w:r>
        <w:rPr>
          <w:rFonts w:ascii="Arial" w:eastAsia="Arial" w:hAnsi="Arial" w:cs="Arial"/>
        </w:rPr>
        <w:t xml:space="preserve"> Scholarships will be awarded, ratio of 1:4 (rounded to an even number).</w:t>
      </w:r>
    </w:p>
    <w:p w14:paraId="2D943B76" w14:textId="4F5E5B38" w:rsidR="00C227EE" w:rsidRDefault="00A62DB4">
      <w:pPr>
        <w:numPr>
          <w:ilvl w:val="0"/>
          <w:numId w:val="2"/>
        </w:numPr>
        <w:ind w:left="720" w:hanging="360"/>
        <w:rPr>
          <w:rFonts w:ascii="Arial" w:eastAsia="Arial" w:hAnsi="Arial" w:cs="Arial"/>
          <w:sz w:val="21"/>
          <w:szCs w:val="21"/>
        </w:rPr>
      </w:pPr>
      <w:r>
        <w:rPr>
          <w:rFonts w:ascii="Arial" w:eastAsia="Arial" w:hAnsi="Arial" w:cs="Arial"/>
          <w:sz w:val="21"/>
          <w:szCs w:val="21"/>
        </w:rPr>
        <w:t xml:space="preserve">This tournament is certified by the United States Bowling Congress </w:t>
      </w:r>
      <w:r>
        <w:rPr>
          <w:rFonts w:ascii="Arial" w:eastAsia="Arial" w:hAnsi="Arial" w:cs="Arial"/>
          <w:sz w:val="21"/>
          <w:szCs w:val="21"/>
          <w:highlight w:val="yellow"/>
        </w:rPr>
        <w:t>(</w:t>
      </w:r>
      <w:r>
        <w:rPr>
          <w:rFonts w:ascii="Arial" w:eastAsia="Arial" w:hAnsi="Arial" w:cs="Arial"/>
          <w:b/>
          <w:sz w:val="21"/>
          <w:szCs w:val="21"/>
          <w:highlight w:val="yellow"/>
        </w:rPr>
        <w:t>#</w:t>
      </w:r>
      <w:r w:rsidR="00E46675">
        <w:rPr>
          <w:rFonts w:ascii="Arial" w:eastAsia="Arial" w:hAnsi="Arial" w:cs="Arial"/>
          <w:b/>
          <w:sz w:val="21"/>
          <w:szCs w:val="21"/>
          <w:highlight w:val="yellow"/>
        </w:rPr>
        <w:t>06333</w:t>
      </w:r>
      <w:r>
        <w:rPr>
          <w:rFonts w:ascii="Arial" w:eastAsia="Arial" w:hAnsi="Arial" w:cs="Arial"/>
          <w:b/>
          <w:sz w:val="21"/>
          <w:szCs w:val="21"/>
          <w:highlight w:val="yellow"/>
        </w:rPr>
        <w:t xml:space="preserve"> U10 &amp; Below East / </w:t>
      </w:r>
      <w:r>
        <w:rPr>
          <w:rFonts w:ascii="Arial" w:eastAsia="Arial" w:hAnsi="Arial" w:cs="Arial"/>
          <w:sz w:val="21"/>
          <w:szCs w:val="21"/>
          <w:highlight w:val="yellow"/>
        </w:rPr>
        <w:t>#</w:t>
      </w:r>
      <w:r w:rsidR="00E46675">
        <w:rPr>
          <w:rFonts w:ascii="Arial" w:eastAsia="Arial" w:hAnsi="Arial" w:cs="Arial"/>
          <w:b/>
          <w:sz w:val="21"/>
          <w:szCs w:val="21"/>
          <w:highlight w:val="yellow"/>
        </w:rPr>
        <w:t>06329</w:t>
      </w:r>
      <w:r>
        <w:rPr>
          <w:rFonts w:ascii="Arial" w:eastAsia="Arial" w:hAnsi="Arial" w:cs="Arial"/>
          <w:b/>
          <w:sz w:val="21"/>
          <w:szCs w:val="21"/>
          <w:highlight w:val="yellow"/>
        </w:rPr>
        <w:t xml:space="preserve"> U10 &amp; Below West &amp; #</w:t>
      </w:r>
      <w:r w:rsidR="00E46675">
        <w:rPr>
          <w:rFonts w:ascii="Arial" w:eastAsia="Arial" w:hAnsi="Arial" w:cs="Arial"/>
          <w:b/>
          <w:sz w:val="21"/>
          <w:szCs w:val="21"/>
          <w:highlight w:val="yellow"/>
        </w:rPr>
        <w:t>06334</w:t>
      </w:r>
      <w:r>
        <w:rPr>
          <w:rFonts w:ascii="Arial" w:eastAsia="Arial" w:hAnsi="Arial" w:cs="Arial"/>
          <w:b/>
          <w:sz w:val="21"/>
          <w:szCs w:val="21"/>
          <w:highlight w:val="yellow"/>
        </w:rPr>
        <w:t xml:space="preserve"> U12&amp;Up East /</w:t>
      </w:r>
      <w:r>
        <w:rPr>
          <w:rFonts w:ascii="Arial" w:eastAsia="Arial" w:hAnsi="Arial" w:cs="Arial"/>
          <w:sz w:val="21"/>
          <w:szCs w:val="21"/>
          <w:highlight w:val="yellow"/>
        </w:rPr>
        <w:t xml:space="preserve"> </w:t>
      </w:r>
      <w:r>
        <w:rPr>
          <w:rFonts w:ascii="Arial" w:eastAsia="Arial" w:hAnsi="Arial" w:cs="Arial"/>
          <w:b/>
          <w:sz w:val="21"/>
          <w:szCs w:val="21"/>
          <w:highlight w:val="yellow"/>
        </w:rPr>
        <w:t>#</w:t>
      </w:r>
      <w:r w:rsidR="00E46675">
        <w:rPr>
          <w:rFonts w:ascii="Arial" w:eastAsia="Arial" w:hAnsi="Arial" w:cs="Arial"/>
          <w:b/>
          <w:sz w:val="21"/>
          <w:szCs w:val="21"/>
          <w:highlight w:val="yellow"/>
        </w:rPr>
        <w:t>06332</w:t>
      </w:r>
      <w:r>
        <w:rPr>
          <w:rFonts w:ascii="Arial" w:eastAsia="Arial" w:hAnsi="Arial" w:cs="Arial"/>
          <w:b/>
          <w:sz w:val="21"/>
          <w:szCs w:val="21"/>
          <w:highlight w:val="yellow"/>
        </w:rPr>
        <w:t xml:space="preserve"> U12 &amp; Up West</w:t>
      </w:r>
      <w:r>
        <w:rPr>
          <w:rFonts w:ascii="Arial" w:eastAsia="Arial" w:hAnsi="Arial" w:cs="Arial"/>
          <w:sz w:val="21"/>
          <w:szCs w:val="21"/>
        </w:rPr>
        <w:t xml:space="preserve">) and shall be governed by USBC rules., </w:t>
      </w:r>
    </w:p>
    <w:p w14:paraId="2AB9D83D" w14:textId="77777777" w:rsidR="00C227EE" w:rsidRDefault="00C227EE">
      <w:pPr>
        <w:ind w:left="720"/>
        <w:rPr>
          <w:rFonts w:ascii="Arial" w:eastAsia="Arial" w:hAnsi="Arial" w:cs="Arial"/>
          <w:sz w:val="21"/>
          <w:szCs w:val="21"/>
        </w:rPr>
      </w:pPr>
    </w:p>
    <w:p w14:paraId="36A962BE" w14:textId="77777777" w:rsidR="00C227EE" w:rsidRDefault="00A62DB4">
      <w:pPr>
        <w:numPr>
          <w:ilvl w:val="0"/>
          <w:numId w:val="2"/>
        </w:numPr>
        <w:ind w:left="720" w:hanging="360"/>
        <w:rPr>
          <w:rFonts w:ascii="Arial" w:eastAsia="Arial" w:hAnsi="Arial" w:cs="Arial"/>
          <w:sz w:val="21"/>
          <w:szCs w:val="21"/>
        </w:rPr>
      </w:pPr>
      <w:r>
        <w:rPr>
          <w:rFonts w:ascii="Arial" w:eastAsia="Arial" w:hAnsi="Arial" w:cs="Arial"/>
          <w:sz w:val="21"/>
          <w:szCs w:val="21"/>
        </w:rPr>
        <w:t>All athletes must be a Current USBC Youth member to participate and bowl in a youth league in a center under WSUSBC jurisdiction.</w:t>
      </w:r>
    </w:p>
    <w:p w14:paraId="1B3DF0E9" w14:textId="77777777" w:rsidR="00C227EE" w:rsidRDefault="00C227EE">
      <w:pPr>
        <w:ind w:left="720" w:hanging="720"/>
        <w:rPr>
          <w:rFonts w:ascii="Arial" w:eastAsia="Arial" w:hAnsi="Arial" w:cs="Arial"/>
          <w:sz w:val="21"/>
          <w:szCs w:val="21"/>
        </w:rPr>
      </w:pPr>
    </w:p>
    <w:p w14:paraId="324FE4F9" w14:textId="3F0D8114" w:rsidR="00C227EE" w:rsidRDefault="00A62DB4">
      <w:pPr>
        <w:numPr>
          <w:ilvl w:val="0"/>
          <w:numId w:val="2"/>
        </w:numPr>
        <w:spacing w:line="203" w:lineRule="auto"/>
        <w:ind w:left="720" w:hanging="360"/>
        <w:rPr>
          <w:rFonts w:ascii="Arial" w:eastAsia="Arial" w:hAnsi="Arial" w:cs="Arial"/>
          <w:sz w:val="21"/>
          <w:szCs w:val="21"/>
        </w:rPr>
      </w:pPr>
      <w:r>
        <w:rPr>
          <w:rFonts w:ascii="Arial" w:eastAsia="Arial" w:hAnsi="Arial" w:cs="Arial"/>
          <w:sz w:val="21"/>
          <w:szCs w:val="21"/>
        </w:rPr>
        <w:t xml:space="preserve">Sectional entries open December </w:t>
      </w:r>
      <w:r w:rsidR="00C94CFC">
        <w:rPr>
          <w:rFonts w:ascii="Arial" w:eastAsia="Arial" w:hAnsi="Arial" w:cs="Arial"/>
          <w:sz w:val="21"/>
          <w:szCs w:val="21"/>
        </w:rPr>
        <w:t>8</w:t>
      </w:r>
      <w:r>
        <w:rPr>
          <w:rFonts w:ascii="Arial" w:eastAsia="Arial" w:hAnsi="Arial" w:cs="Arial"/>
          <w:sz w:val="21"/>
          <w:szCs w:val="21"/>
        </w:rPr>
        <w:t>, 202</w:t>
      </w:r>
      <w:r w:rsidR="00C94CFC">
        <w:rPr>
          <w:rFonts w:ascii="Arial" w:eastAsia="Arial" w:hAnsi="Arial" w:cs="Arial"/>
          <w:sz w:val="21"/>
          <w:szCs w:val="21"/>
        </w:rPr>
        <w:t>5</w:t>
      </w:r>
      <w:r>
        <w:rPr>
          <w:rFonts w:ascii="Arial" w:eastAsia="Arial" w:hAnsi="Arial" w:cs="Arial"/>
          <w:sz w:val="21"/>
          <w:szCs w:val="21"/>
        </w:rPr>
        <w:t xml:space="preserve"> and close </w:t>
      </w:r>
      <w:r>
        <w:rPr>
          <w:rFonts w:ascii="Arial" w:eastAsia="Arial" w:hAnsi="Arial" w:cs="Arial"/>
          <w:b/>
          <w:sz w:val="21"/>
          <w:szCs w:val="21"/>
        </w:rPr>
        <w:t xml:space="preserve">February </w:t>
      </w:r>
      <w:r w:rsidR="00C94CFC">
        <w:rPr>
          <w:rFonts w:ascii="Arial" w:eastAsia="Arial" w:hAnsi="Arial" w:cs="Arial"/>
          <w:b/>
          <w:sz w:val="21"/>
          <w:szCs w:val="21"/>
        </w:rPr>
        <w:t>25</w:t>
      </w:r>
      <w:r>
        <w:rPr>
          <w:rFonts w:ascii="Arial" w:eastAsia="Arial" w:hAnsi="Arial" w:cs="Arial"/>
          <w:b/>
          <w:sz w:val="21"/>
          <w:szCs w:val="21"/>
        </w:rPr>
        <w:t>, 202</w:t>
      </w:r>
      <w:r w:rsidR="00C94CFC">
        <w:rPr>
          <w:rFonts w:ascii="Arial" w:eastAsia="Arial" w:hAnsi="Arial" w:cs="Arial"/>
          <w:b/>
          <w:sz w:val="21"/>
          <w:szCs w:val="21"/>
        </w:rPr>
        <w:t>6</w:t>
      </w:r>
      <w:r>
        <w:rPr>
          <w:rFonts w:ascii="Arial" w:eastAsia="Arial" w:hAnsi="Arial" w:cs="Arial"/>
          <w:b/>
          <w:sz w:val="21"/>
          <w:szCs w:val="21"/>
        </w:rPr>
        <w:t xml:space="preserve"> for West </w:t>
      </w:r>
      <w:r w:rsidR="00E46675">
        <w:rPr>
          <w:rFonts w:ascii="Arial" w:eastAsia="Arial" w:hAnsi="Arial" w:cs="Arial"/>
          <w:b/>
          <w:sz w:val="21"/>
          <w:szCs w:val="21"/>
        </w:rPr>
        <w:t xml:space="preserve">Youth Scratch Championship </w:t>
      </w:r>
      <w:r>
        <w:rPr>
          <w:rFonts w:ascii="Arial" w:eastAsia="Arial" w:hAnsi="Arial" w:cs="Arial"/>
          <w:b/>
          <w:sz w:val="21"/>
          <w:szCs w:val="21"/>
        </w:rPr>
        <w:t>Sectionals</w:t>
      </w:r>
      <w:r>
        <w:rPr>
          <w:rFonts w:ascii="Arial" w:eastAsia="Arial" w:hAnsi="Arial" w:cs="Arial"/>
          <w:sz w:val="21"/>
          <w:szCs w:val="21"/>
        </w:rPr>
        <w:t xml:space="preserve"> and </w:t>
      </w:r>
      <w:r>
        <w:rPr>
          <w:rFonts w:ascii="Arial" w:eastAsia="Arial" w:hAnsi="Arial" w:cs="Arial"/>
          <w:b/>
          <w:sz w:val="21"/>
          <w:szCs w:val="21"/>
        </w:rPr>
        <w:t xml:space="preserve">February </w:t>
      </w:r>
      <w:r w:rsidR="00C94CFC">
        <w:rPr>
          <w:rFonts w:ascii="Arial" w:eastAsia="Arial" w:hAnsi="Arial" w:cs="Arial"/>
          <w:b/>
          <w:sz w:val="21"/>
          <w:szCs w:val="21"/>
        </w:rPr>
        <w:t>11</w:t>
      </w:r>
      <w:r>
        <w:rPr>
          <w:rFonts w:ascii="Arial" w:eastAsia="Arial" w:hAnsi="Arial" w:cs="Arial"/>
          <w:b/>
          <w:sz w:val="21"/>
          <w:szCs w:val="21"/>
        </w:rPr>
        <w:t>, 202</w:t>
      </w:r>
      <w:r w:rsidR="00C94CFC">
        <w:rPr>
          <w:rFonts w:ascii="Arial" w:eastAsia="Arial" w:hAnsi="Arial" w:cs="Arial"/>
          <w:b/>
          <w:sz w:val="21"/>
          <w:szCs w:val="21"/>
        </w:rPr>
        <w:t>6</w:t>
      </w:r>
      <w:r>
        <w:rPr>
          <w:rFonts w:ascii="Arial" w:eastAsia="Arial" w:hAnsi="Arial" w:cs="Arial"/>
          <w:b/>
          <w:sz w:val="21"/>
          <w:szCs w:val="21"/>
        </w:rPr>
        <w:t xml:space="preserve"> for East </w:t>
      </w:r>
      <w:r w:rsidR="00E46675">
        <w:rPr>
          <w:rFonts w:ascii="Arial" w:eastAsia="Arial" w:hAnsi="Arial" w:cs="Arial"/>
          <w:b/>
          <w:sz w:val="21"/>
          <w:szCs w:val="21"/>
        </w:rPr>
        <w:t>Youth Scratch Championship</w:t>
      </w:r>
      <w:r>
        <w:rPr>
          <w:rFonts w:ascii="Arial" w:eastAsia="Arial" w:hAnsi="Arial" w:cs="Arial"/>
          <w:b/>
          <w:sz w:val="21"/>
          <w:szCs w:val="21"/>
        </w:rPr>
        <w:t xml:space="preserve"> Sectionals.</w:t>
      </w:r>
      <w:r>
        <w:rPr>
          <w:rFonts w:ascii="Arial" w:eastAsia="Arial" w:hAnsi="Arial" w:cs="Arial"/>
          <w:sz w:val="21"/>
          <w:szCs w:val="21"/>
        </w:rPr>
        <w:t xml:space="preserve"> There is a one-time entry.  </w:t>
      </w:r>
    </w:p>
    <w:p w14:paraId="3E10057D" w14:textId="77777777" w:rsidR="00C227EE" w:rsidRDefault="00C227EE">
      <w:pPr>
        <w:ind w:left="720" w:hanging="720"/>
        <w:rPr>
          <w:rFonts w:ascii="Arial" w:eastAsia="Arial" w:hAnsi="Arial" w:cs="Arial"/>
          <w:sz w:val="21"/>
          <w:szCs w:val="21"/>
        </w:rPr>
      </w:pPr>
    </w:p>
    <w:p w14:paraId="07AF6EDF" w14:textId="77777777" w:rsidR="00C227EE" w:rsidRDefault="00A62DB4">
      <w:pPr>
        <w:ind w:left="720"/>
        <w:rPr>
          <w:rFonts w:ascii="Arial" w:eastAsia="Arial" w:hAnsi="Arial" w:cs="Arial"/>
          <w:sz w:val="21"/>
          <w:szCs w:val="21"/>
        </w:rPr>
      </w:pPr>
      <w:r>
        <w:rPr>
          <w:rFonts w:ascii="Arial" w:eastAsia="Arial" w:hAnsi="Arial" w:cs="Arial"/>
          <w:sz w:val="21"/>
          <w:szCs w:val="21"/>
        </w:rPr>
        <w:t>In all cases at least one person, per division, shall advance.  The advancement ratio shall be applied uniformly to all divisions. These divisions will be based on the participant</w:t>
      </w:r>
      <w:r>
        <w:rPr>
          <w:sz w:val="21"/>
          <w:szCs w:val="21"/>
        </w:rPr>
        <w:t>’</w:t>
      </w:r>
      <w:r>
        <w:rPr>
          <w:rFonts w:ascii="Arial" w:eastAsia="Arial" w:hAnsi="Arial" w:cs="Arial"/>
          <w:sz w:val="21"/>
          <w:szCs w:val="21"/>
        </w:rPr>
        <w:t>s date of birth (see chart below)</w:t>
      </w:r>
    </w:p>
    <w:p w14:paraId="703D080C" w14:textId="77777777" w:rsidR="00C227EE" w:rsidRDefault="00C227EE">
      <w:pPr>
        <w:widowControl w:val="0"/>
        <w:ind w:left="720"/>
        <w:rPr>
          <w:rFonts w:ascii="Arial" w:eastAsia="Arial" w:hAnsi="Arial" w:cs="Arial"/>
          <w:b/>
          <w:sz w:val="21"/>
          <w:szCs w:val="21"/>
          <w:u w:val="single"/>
        </w:rPr>
      </w:pPr>
    </w:p>
    <w:tbl>
      <w:tblPr>
        <w:tblStyle w:val="a1"/>
        <w:tblW w:w="7290" w:type="dxa"/>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400" w:firstRow="0" w:lastRow="0" w:firstColumn="0" w:lastColumn="0" w:noHBand="0" w:noVBand="1"/>
      </w:tblPr>
      <w:tblGrid>
        <w:gridCol w:w="1260"/>
        <w:gridCol w:w="4680"/>
        <w:gridCol w:w="1350"/>
      </w:tblGrid>
      <w:tr w:rsidR="00C227EE" w14:paraId="0F478C5F" w14:textId="77777777">
        <w:trPr>
          <w:trHeight w:val="300"/>
          <w:jc w:val="center"/>
        </w:trPr>
        <w:tc>
          <w:tcPr>
            <w:tcW w:w="1260" w:type="dxa"/>
            <w:tcMar>
              <w:top w:w="80" w:type="dxa"/>
              <w:left w:w="80" w:type="dxa"/>
              <w:bottom w:w="80" w:type="dxa"/>
              <w:right w:w="80" w:type="dxa"/>
            </w:tcMar>
          </w:tcPr>
          <w:p w14:paraId="706AA68C" w14:textId="77777777" w:rsidR="00C227EE" w:rsidRDefault="00A62DB4">
            <w:pPr>
              <w:rPr>
                <w:sz w:val="21"/>
                <w:szCs w:val="21"/>
              </w:rPr>
            </w:pPr>
            <w:r>
              <w:rPr>
                <w:b/>
                <w:sz w:val="21"/>
                <w:szCs w:val="21"/>
              </w:rPr>
              <w:t>U8 Boys</w:t>
            </w:r>
          </w:p>
        </w:tc>
        <w:tc>
          <w:tcPr>
            <w:tcW w:w="4680" w:type="dxa"/>
            <w:tcMar>
              <w:top w:w="80" w:type="dxa"/>
              <w:left w:w="80" w:type="dxa"/>
              <w:bottom w:w="80" w:type="dxa"/>
              <w:right w:w="80" w:type="dxa"/>
            </w:tcMar>
          </w:tcPr>
          <w:p w14:paraId="4684422B" w14:textId="3E44233E" w:rsidR="00C227EE" w:rsidRDefault="00A62DB4">
            <w:pPr>
              <w:jc w:val="center"/>
              <w:rPr>
                <w:sz w:val="21"/>
                <w:szCs w:val="21"/>
              </w:rPr>
            </w:pPr>
            <w:r>
              <w:rPr>
                <w:b/>
                <w:sz w:val="21"/>
                <w:szCs w:val="21"/>
              </w:rPr>
              <w:t>Birth date is 8/1/201</w:t>
            </w:r>
            <w:r w:rsidR="00F04AF5">
              <w:rPr>
                <w:b/>
                <w:sz w:val="21"/>
                <w:szCs w:val="21"/>
              </w:rPr>
              <w:t>7</w:t>
            </w:r>
            <w:r>
              <w:rPr>
                <w:b/>
                <w:sz w:val="21"/>
                <w:szCs w:val="21"/>
              </w:rPr>
              <w:t xml:space="preserve"> or later</w:t>
            </w:r>
          </w:p>
        </w:tc>
        <w:tc>
          <w:tcPr>
            <w:tcW w:w="1350" w:type="dxa"/>
            <w:tcMar>
              <w:top w:w="80" w:type="dxa"/>
              <w:left w:w="80" w:type="dxa"/>
              <w:bottom w:w="80" w:type="dxa"/>
              <w:right w:w="80" w:type="dxa"/>
            </w:tcMar>
          </w:tcPr>
          <w:p w14:paraId="5AEB4875" w14:textId="77777777" w:rsidR="00C227EE" w:rsidRDefault="00A62DB4">
            <w:pPr>
              <w:rPr>
                <w:sz w:val="21"/>
                <w:szCs w:val="21"/>
              </w:rPr>
            </w:pPr>
            <w:r>
              <w:rPr>
                <w:b/>
                <w:sz w:val="21"/>
                <w:szCs w:val="21"/>
              </w:rPr>
              <w:t>U8 Girls</w:t>
            </w:r>
          </w:p>
        </w:tc>
      </w:tr>
      <w:tr w:rsidR="00C227EE" w14:paraId="4C5C5F81" w14:textId="77777777">
        <w:trPr>
          <w:trHeight w:val="300"/>
          <w:jc w:val="center"/>
        </w:trPr>
        <w:tc>
          <w:tcPr>
            <w:tcW w:w="1260" w:type="dxa"/>
            <w:tcMar>
              <w:top w:w="80" w:type="dxa"/>
              <w:left w:w="80" w:type="dxa"/>
              <w:bottom w:w="80" w:type="dxa"/>
              <w:right w:w="80" w:type="dxa"/>
            </w:tcMar>
          </w:tcPr>
          <w:p w14:paraId="46E0C026" w14:textId="77777777" w:rsidR="00C227EE" w:rsidRDefault="00A62DB4">
            <w:pPr>
              <w:rPr>
                <w:sz w:val="21"/>
                <w:szCs w:val="21"/>
              </w:rPr>
            </w:pPr>
            <w:r>
              <w:rPr>
                <w:b/>
                <w:sz w:val="21"/>
                <w:szCs w:val="21"/>
              </w:rPr>
              <w:t>U10 Boys</w:t>
            </w:r>
          </w:p>
        </w:tc>
        <w:tc>
          <w:tcPr>
            <w:tcW w:w="4680" w:type="dxa"/>
            <w:tcMar>
              <w:top w:w="80" w:type="dxa"/>
              <w:left w:w="80" w:type="dxa"/>
              <w:bottom w:w="80" w:type="dxa"/>
              <w:right w:w="80" w:type="dxa"/>
            </w:tcMar>
          </w:tcPr>
          <w:p w14:paraId="37384F04" w14:textId="650F6927" w:rsidR="00C227EE" w:rsidRDefault="00A62DB4">
            <w:pPr>
              <w:jc w:val="center"/>
              <w:rPr>
                <w:sz w:val="21"/>
                <w:szCs w:val="21"/>
              </w:rPr>
            </w:pPr>
            <w:r>
              <w:rPr>
                <w:b/>
                <w:sz w:val="21"/>
                <w:szCs w:val="21"/>
              </w:rPr>
              <w:t>Birth date is 8/1/201</w:t>
            </w:r>
            <w:r w:rsidR="00F04AF5">
              <w:rPr>
                <w:b/>
                <w:sz w:val="21"/>
                <w:szCs w:val="21"/>
              </w:rPr>
              <w:t>5</w:t>
            </w:r>
            <w:r>
              <w:rPr>
                <w:b/>
                <w:sz w:val="21"/>
                <w:szCs w:val="21"/>
              </w:rPr>
              <w:t xml:space="preserve"> thru 7/31/201</w:t>
            </w:r>
            <w:r w:rsidR="00F04AF5">
              <w:rPr>
                <w:b/>
                <w:sz w:val="21"/>
                <w:szCs w:val="21"/>
              </w:rPr>
              <w:t>7</w:t>
            </w:r>
          </w:p>
        </w:tc>
        <w:tc>
          <w:tcPr>
            <w:tcW w:w="1350" w:type="dxa"/>
            <w:tcMar>
              <w:top w:w="80" w:type="dxa"/>
              <w:left w:w="80" w:type="dxa"/>
              <w:bottom w:w="80" w:type="dxa"/>
              <w:right w:w="80" w:type="dxa"/>
            </w:tcMar>
          </w:tcPr>
          <w:p w14:paraId="063C24CC" w14:textId="77777777" w:rsidR="00C227EE" w:rsidRDefault="00A62DB4">
            <w:pPr>
              <w:rPr>
                <w:sz w:val="21"/>
                <w:szCs w:val="21"/>
              </w:rPr>
            </w:pPr>
            <w:r>
              <w:rPr>
                <w:b/>
                <w:sz w:val="21"/>
                <w:szCs w:val="21"/>
              </w:rPr>
              <w:t>U10 Girls</w:t>
            </w:r>
          </w:p>
        </w:tc>
      </w:tr>
      <w:tr w:rsidR="00C227EE" w14:paraId="3927424F" w14:textId="77777777">
        <w:trPr>
          <w:trHeight w:val="300"/>
          <w:jc w:val="center"/>
        </w:trPr>
        <w:tc>
          <w:tcPr>
            <w:tcW w:w="1260" w:type="dxa"/>
            <w:tcMar>
              <w:top w:w="80" w:type="dxa"/>
              <w:left w:w="80" w:type="dxa"/>
              <w:bottom w:w="80" w:type="dxa"/>
              <w:right w:w="80" w:type="dxa"/>
            </w:tcMar>
          </w:tcPr>
          <w:p w14:paraId="0EC8B6F3" w14:textId="77777777" w:rsidR="00C227EE" w:rsidRDefault="00A62DB4">
            <w:pPr>
              <w:rPr>
                <w:sz w:val="21"/>
                <w:szCs w:val="21"/>
              </w:rPr>
            </w:pPr>
            <w:r>
              <w:rPr>
                <w:b/>
                <w:sz w:val="21"/>
                <w:szCs w:val="21"/>
              </w:rPr>
              <w:t>U12 Boys</w:t>
            </w:r>
          </w:p>
        </w:tc>
        <w:tc>
          <w:tcPr>
            <w:tcW w:w="4680" w:type="dxa"/>
            <w:tcMar>
              <w:top w:w="80" w:type="dxa"/>
              <w:left w:w="80" w:type="dxa"/>
              <w:bottom w:w="80" w:type="dxa"/>
              <w:right w:w="80" w:type="dxa"/>
            </w:tcMar>
          </w:tcPr>
          <w:p w14:paraId="451F4F02" w14:textId="720AB356" w:rsidR="00C227EE" w:rsidRDefault="00A62DB4">
            <w:pPr>
              <w:jc w:val="center"/>
              <w:rPr>
                <w:sz w:val="21"/>
                <w:szCs w:val="21"/>
              </w:rPr>
            </w:pPr>
            <w:r>
              <w:rPr>
                <w:b/>
                <w:sz w:val="21"/>
                <w:szCs w:val="21"/>
              </w:rPr>
              <w:t>Birth date is 8/1/201</w:t>
            </w:r>
            <w:r w:rsidR="00F04AF5">
              <w:rPr>
                <w:b/>
                <w:sz w:val="21"/>
                <w:szCs w:val="21"/>
              </w:rPr>
              <w:t>3</w:t>
            </w:r>
            <w:r>
              <w:rPr>
                <w:b/>
                <w:sz w:val="21"/>
                <w:szCs w:val="21"/>
              </w:rPr>
              <w:t xml:space="preserve"> thru 7/31/201</w:t>
            </w:r>
            <w:r w:rsidR="00F04AF5">
              <w:rPr>
                <w:b/>
                <w:sz w:val="21"/>
                <w:szCs w:val="21"/>
              </w:rPr>
              <w:t>5</w:t>
            </w:r>
          </w:p>
        </w:tc>
        <w:tc>
          <w:tcPr>
            <w:tcW w:w="1350" w:type="dxa"/>
            <w:tcMar>
              <w:top w:w="80" w:type="dxa"/>
              <w:left w:w="80" w:type="dxa"/>
              <w:bottom w:w="80" w:type="dxa"/>
              <w:right w:w="80" w:type="dxa"/>
            </w:tcMar>
          </w:tcPr>
          <w:p w14:paraId="5D26EB8C" w14:textId="77777777" w:rsidR="00C227EE" w:rsidRDefault="00A62DB4">
            <w:pPr>
              <w:rPr>
                <w:sz w:val="21"/>
                <w:szCs w:val="21"/>
              </w:rPr>
            </w:pPr>
            <w:r>
              <w:rPr>
                <w:b/>
                <w:sz w:val="21"/>
                <w:szCs w:val="21"/>
              </w:rPr>
              <w:t>U12 Girls</w:t>
            </w:r>
          </w:p>
        </w:tc>
      </w:tr>
      <w:tr w:rsidR="00F04AF5" w14:paraId="58394EC4" w14:textId="77777777">
        <w:trPr>
          <w:trHeight w:val="300"/>
          <w:jc w:val="center"/>
        </w:trPr>
        <w:tc>
          <w:tcPr>
            <w:tcW w:w="1260" w:type="dxa"/>
            <w:tcMar>
              <w:top w:w="80" w:type="dxa"/>
              <w:left w:w="80" w:type="dxa"/>
              <w:bottom w:w="80" w:type="dxa"/>
              <w:right w:w="80" w:type="dxa"/>
            </w:tcMar>
          </w:tcPr>
          <w:p w14:paraId="4CC5B1A7" w14:textId="24405592" w:rsidR="00F04AF5" w:rsidRDefault="00F04AF5">
            <w:pPr>
              <w:rPr>
                <w:b/>
                <w:sz w:val="21"/>
                <w:szCs w:val="21"/>
              </w:rPr>
            </w:pPr>
            <w:r>
              <w:rPr>
                <w:b/>
                <w:sz w:val="21"/>
                <w:szCs w:val="21"/>
              </w:rPr>
              <w:t>U14 Boys</w:t>
            </w:r>
          </w:p>
        </w:tc>
        <w:tc>
          <w:tcPr>
            <w:tcW w:w="4680" w:type="dxa"/>
            <w:tcMar>
              <w:top w:w="80" w:type="dxa"/>
              <w:left w:w="80" w:type="dxa"/>
              <w:bottom w:w="80" w:type="dxa"/>
              <w:right w:w="80" w:type="dxa"/>
            </w:tcMar>
          </w:tcPr>
          <w:p w14:paraId="573D2617" w14:textId="1E1BF739" w:rsidR="00F04AF5" w:rsidRDefault="00F04AF5">
            <w:pPr>
              <w:jc w:val="center"/>
              <w:rPr>
                <w:b/>
                <w:sz w:val="21"/>
                <w:szCs w:val="21"/>
              </w:rPr>
            </w:pPr>
            <w:r>
              <w:rPr>
                <w:b/>
                <w:sz w:val="21"/>
                <w:szCs w:val="21"/>
              </w:rPr>
              <w:t>Birth date is 8/1/2011 thru 7/31/2013</w:t>
            </w:r>
          </w:p>
        </w:tc>
        <w:tc>
          <w:tcPr>
            <w:tcW w:w="1350" w:type="dxa"/>
            <w:tcMar>
              <w:top w:w="80" w:type="dxa"/>
              <w:left w:w="80" w:type="dxa"/>
              <w:bottom w:w="80" w:type="dxa"/>
              <w:right w:w="80" w:type="dxa"/>
            </w:tcMar>
          </w:tcPr>
          <w:p w14:paraId="5FEB12B3" w14:textId="7AEEA379" w:rsidR="00F04AF5" w:rsidRDefault="00F04AF5">
            <w:pPr>
              <w:rPr>
                <w:b/>
                <w:sz w:val="21"/>
                <w:szCs w:val="21"/>
              </w:rPr>
            </w:pPr>
            <w:r>
              <w:rPr>
                <w:b/>
                <w:sz w:val="21"/>
                <w:szCs w:val="21"/>
              </w:rPr>
              <w:t>U14 Girls</w:t>
            </w:r>
          </w:p>
        </w:tc>
      </w:tr>
      <w:tr w:rsidR="00C227EE" w14:paraId="338695CA" w14:textId="77777777">
        <w:trPr>
          <w:trHeight w:val="300"/>
          <w:jc w:val="center"/>
        </w:trPr>
        <w:tc>
          <w:tcPr>
            <w:tcW w:w="1260" w:type="dxa"/>
            <w:tcMar>
              <w:top w:w="80" w:type="dxa"/>
              <w:left w:w="80" w:type="dxa"/>
              <w:bottom w:w="80" w:type="dxa"/>
              <w:right w:w="80" w:type="dxa"/>
            </w:tcMar>
          </w:tcPr>
          <w:p w14:paraId="3227B27B" w14:textId="63C1BB79" w:rsidR="00C227EE" w:rsidRDefault="00A62DB4">
            <w:pPr>
              <w:rPr>
                <w:sz w:val="21"/>
                <w:szCs w:val="21"/>
              </w:rPr>
            </w:pPr>
            <w:r>
              <w:rPr>
                <w:b/>
                <w:sz w:val="21"/>
                <w:szCs w:val="21"/>
              </w:rPr>
              <w:t>U1</w:t>
            </w:r>
            <w:r w:rsidR="00F04AF5">
              <w:rPr>
                <w:b/>
                <w:sz w:val="21"/>
                <w:szCs w:val="21"/>
              </w:rPr>
              <w:t>6</w:t>
            </w:r>
            <w:r>
              <w:rPr>
                <w:b/>
                <w:sz w:val="21"/>
                <w:szCs w:val="21"/>
              </w:rPr>
              <w:t xml:space="preserve"> Boys</w:t>
            </w:r>
          </w:p>
        </w:tc>
        <w:tc>
          <w:tcPr>
            <w:tcW w:w="4680" w:type="dxa"/>
            <w:tcMar>
              <w:top w:w="80" w:type="dxa"/>
              <w:left w:w="80" w:type="dxa"/>
              <w:bottom w:w="80" w:type="dxa"/>
              <w:right w:w="80" w:type="dxa"/>
            </w:tcMar>
          </w:tcPr>
          <w:p w14:paraId="37F6F419" w14:textId="2CEA5F41" w:rsidR="00C227EE" w:rsidRDefault="00A62DB4">
            <w:pPr>
              <w:jc w:val="center"/>
              <w:rPr>
                <w:sz w:val="21"/>
                <w:szCs w:val="21"/>
              </w:rPr>
            </w:pPr>
            <w:r>
              <w:rPr>
                <w:b/>
                <w:sz w:val="21"/>
                <w:szCs w:val="21"/>
              </w:rPr>
              <w:t>Birth date is 8/1/2009 thru 7/31/201</w:t>
            </w:r>
            <w:r w:rsidR="00F04AF5">
              <w:rPr>
                <w:b/>
                <w:sz w:val="21"/>
                <w:szCs w:val="21"/>
              </w:rPr>
              <w:t>1</w:t>
            </w:r>
          </w:p>
        </w:tc>
        <w:tc>
          <w:tcPr>
            <w:tcW w:w="1350" w:type="dxa"/>
            <w:tcMar>
              <w:top w:w="80" w:type="dxa"/>
              <w:left w:w="80" w:type="dxa"/>
              <w:bottom w:w="80" w:type="dxa"/>
              <w:right w:w="80" w:type="dxa"/>
            </w:tcMar>
          </w:tcPr>
          <w:p w14:paraId="17FF2DA3" w14:textId="6F017875" w:rsidR="00C227EE" w:rsidRDefault="00A62DB4">
            <w:pPr>
              <w:rPr>
                <w:sz w:val="21"/>
                <w:szCs w:val="21"/>
              </w:rPr>
            </w:pPr>
            <w:r>
              <w:rPr>
                <w:b/>
                <w:sz w:val="21"/>
                <w:szCs w:val="21"/>
              </w:rPr>
              <w:t>U1</w:t>
            </w:r>
            <w:r w:rsidR="00F04AF5">
              <w:rPr>
                <w:b/>
                <w:sz w:val="21"/>
                <w:szCs w:val="21"/>
              </w:rPr>
              <w:t>6</w:t>
            </w:r>
            <w:r>
              <w:rPr>
                <w:b/>
                <w:sz w:val="21"/>
                <w:szCs w:val="21"/>
              </w:rPr>
              <w:t xml:space="preserve"> Girls</w:t>
            </w:r>
          </w:p>
        </w:tc>
      </w:tr>
      <w:tr w:rsidR="00C227EE" w14:paraId="284F5A94" w14:textId="77777777">
        <w:trPr>
          <w:trHeight w:val="300"/>
          <w:jc w:val="center"/>
        </w:trPr>
        <w:tc>
          <w:tcPr>
            <w:tcW w:w="1260" w:type="dxa"/>
            <w:tcMar>
              <w:top w:w="80" w:type="dxa"/>
              <w:left w:w="80" w:type="dxa"/>
              <w:bottom w:w="80" w:type="dxa"/>
              <w:right w:w="80" w:type="dxa"/>
            </w:tcMar>
          </w:tcPr>
          <w:p w14:paraId="4D2D3C7A" w14:textId="77777777" w:rsidR="00C227EE" w:rsidRDefault="00A62DB4">
            <w:pPr>
              <w:rPr>
                <w:b/>
                <w:sz w:val="21"/>
                <w:szCs w:val="21"/>
              </w:rPr>
            </w:pPr>
            <w:r>
              <w:rPr>
                <w:b/>
                <w:sz w:val="21"/>
                <w:szCs w:val="21"/>
              </w:rPr>
              <w:t>U18 Boys</w:t>
            </w:r>
          </w:p>
        </w:tc>
        <w:tc>
          <w:tcPr>
            <w:tcW w:w="4680" w:type="dxa"/>
            <w:tcMar>
              <w:top w:w="80" w:type="dxa"/>
              <w:left w:w="80" w:type="dxa"/>
              <w:bottom w:w="80" w:type="dxa"/>
              <w:right w:w="80" w:type="dxa"/>
            </w:tcMar>
          </w:tcPr>
          <w:p w14:paraId="5B75E2D8" w14:textId="77BF9E83" w:rsidR="00C227EE" w:rsidRDefault="00A62DB4">
            <w:pPr>
              <w:jc w:val="center"/>
              <w:rPr>
                <w:b/>
                <w:sz w:val="21"/>
                <w:szCs w:val="21"/>
              </w:rPr>
            </w:pPr>
            <w:r>
              <w:rPr>
                <w:b/>
                <w:sz w:val="21"/>
                <w:szCs w:val="21"/>
              </w:rPr>
              <w:t>Birth date is 8/1/200</w:t>
            </w:r>
            <w:r w:rsidR="00F04AF5">
              <w:rPr>
                <w:b/>
                <w:sz w:val="21"/>
                <w:szCs w:val="21"/>
              </w:rPr>
              <w:t>7</w:t>
            </w:r>
            <w:r>
              <w:rPr>
                <w:b/>
                <w:sz w:val="21"/>
                <w:szCs w:val="21"/>
              </w:rPr>
              <w:t xml:space="preserve"> thru 7/31/2009</w:t>
            </w:r>
          </w:p>
        </w:tc>
        <w:tc>
          <w:tcPr>
            <w:tcW w:w="1350" w:type="dxa"/>
            <w:tcMar>
              <w:top w:w="80" w:type="dxa"/>
              <w:left w:w="80" w:type="dxa"/>
              <w:bottom w:w="80" w:type="dxa"/>
              <w:right w:w="80" w:type="dxa"/>
            </w:tcMar>
          </w:tcPr>
          <w:p w14:paraId="548C6018" w14:textId="77777777" w:rsidR="00C227EE" w:rsidRDefault="00A62DB4">
            <w:pPr>
              <w:rPr>
                <w:b/>
                <w:sz w:val="21"/>
                <w:szCs w:val="21"/>
              </w:rPr>
            </w:pPr>
            <w:r>
              <w:rPr>
                <w:b/>
                <w:sz w:val="21"/>
                <w:szCs w:val="21"/>
              </w:rPr>
              <w:t>U18 Girls</w:t>
            </w:r>
          </w:p>
        </w:tc>
      </w:tr>
    </w:tbl>
    <w:p w14:paraId="07529BC9" w14:textId="77777777" w:rsidR="00C227EE" w:rsidRDefault="00C227EE">
      <w:pPr>
        <w:widowControl w:val="0"/>
        <w:ind w:left="720"/>
        <w:rPr>
          <w:rFonts w:ascii="Arial" w:eastAsia="Arial" w:hAnsi="Arial" w:cs="Arial"/>
          <w:b/>
          <w:sz w:val="21"/>
          <w:szCs w:val="21"/>
          <w:u w:val="single"/>
        </w:rPr>
      </w:pPr>
    </w:p>
    <w:p w14:paraId="072F3475" w14:textId="77777777" w:rsidR="00C227EE" w:rsidRDefault="00A62DB4">
      <w:pPr>
        <w:pBdr>
          <w:top w:val="nil"/>
          <w:left w:val="nil"/>
          <w:bottom w:val="nil"/>
          <w:right w:val="nil"/>
          <w:between w:val="nil"/>
        </w:pBdr>
        <w:tabs>
          <w:tab w:val="left" w:pos="4057"/>
          <w:tab w:val="center" w:pos="5328"/>
        </w:tabs>
        <w:ind w:left="720"/>
        <w:rPr>
          <w:b/>
          <w:sz w:val="21"/>
          <w:szCs w:val="21"/>
        </w:rPr>
      </w:pPr>
      <w:r>
        <w:rPr>
          <w:b/>
          <w:sz w:val="21"/>
          <w:szCs w:val="21"/>
        </w:rPr>
        <w:tab/>
      </w:r>
      <w:r>
        <w:rPr>
          <w:b/>
          <w:sz w:val="21"/>
          <w:szCs w:val="21"/>
        </w:rPr>
        <w:tab/>
        <w:t>All divisions are scratch</w:t>
      </w:r>
    </w:p>
    <w:p w14:paraId="38FC1617" w14:textId="77777777" w:rsidR="00C227EE" w:rsidRDefault="00C227EE">
      <w:pPr>
        <w:ind w:left="360"/>
        <w:rPr>
          <w:rFonts w:ascii="Arial" w:eastAsia="Arial" w:hAnsi="Arial" w:cs="Arial"/>
          <w:sz w:val="21"/>
          <w:szCs w:val="21"/>
        </w:rPr>
      </w:pPr>
    </w:p>
    <w:p w14:paraId="39E842ED" w14:textId="2569A621" w:rsidR="00C227EE" w:rsidRDefault="00A62DB4">
      <w:pPr>
        <w:numPr>
          <w:ilvl w:val="0"/>
          <w:numId w:val="2"/>
        </w:numPr>
        <w:spacing w:line="203" w:lineRule="auto"/>
        <w:ind w:left="720" w:hanging="360"/>
        <w:rPr>
          <w:rFonts w:ascii="Arial" w:eastAsia="Arial" w:hAnsi="Arial" w:cs="Arial"/>
          <w:color w:val="339966"/>
          <w:sz w:val="21"/>
          <w:szCs w:val="21"/>
        </w:rPr>
      </w:pPr>
      <w:r>
        <w:rPr>
          <w:rFonts w:ascii="Arial" w:eastAsia="Arial" w:hAnsi="Arial" w:cs="Arial"/>
          <w:sz w:val="21"/>
          <w:szCs w:val="21"/>
        </w:rPr>
        <w:t xml:space="preserve">Sectional competition will take place for the </w:t>
      </w:r>
      <w:r>
        <w:rPr>
          <w:rFonts w:ascii="Arial" w:eastAsia="Arial" w:hAnsi="Arial" w:cs="Arial"/>
          <w:b/>
          <w:sz w:val="21"/>
          <w:szCs w:val="21"/>
          <w:u w:val="single"/>
        </w:rPr>
        <w:t>West Sectionals</w:t>
      </w:r>
      <w:r>
        <w:rPr>
          <w:rFonts w:ascii="Arial" w:eastAsia="Arial" w:hAnsi="Arial" w:cs="Arial"/>
          <w:sz w:val="21"/>
          <w:szCs w:val="21"/>
        </w:rPr>
        <w:t xml:space="preserve"> at </w:t>
      </w:r>
      <w:r w:rsidR="00E46675">
        <w:rPr>
          <w:rFonts w:ascii="Arial" w:eastAsia="Arial" w:hAnsi="Arial" w:cs="Arial"/>
          <w:sz w:val="21"/>
          <w:szCs w:val="21"/>
        </w:rPr>
        <w:t>Westside Lanes</w:t>
      </w:r>
      <w:r>
        <w:rPr>
          <w:rFonts w:ascii="Arial" w:eastAsia="Arial" w:hAnsi="Arial" w:cs="Arial"/>
          <w:sz w:val="21"/>
          <w:szCs w:val="21"/>
        </w:rPr>
        <w:t xml:space="preserve"> on (</w:t>
      </w:r>
      <w:r w:rsidR="00E46675">
        <w:rPr>
          <w:rFonts w:ascii="Arial" w:eastAsia="Arial" w:hAnsi="Arial" w:cs="Arial"/>
          <w:sz w:val="21"/>
          <w:szCs w:val="21"/>
        </w:rPr>
        <w:t>March</w:t>
      </w:r>
      <w:r>
        <w:rPr>
          <w:rFonts w:ascii="Arial" w:eastAsia="Arial" w:hAnsi="Arial" w:cs="Arial"/>
          <w:sz w:val="21"/>
          <w:szCs w:val="21"/>
        </w:rPr>
        <w:t xml:space="preserve"> </w:t>
      </w:r>
      <w:r w:rsidR="00E46675">
        <w:rPr>
          <w:rFonts w:ascii="Arial" w:eastAsia="Arial" w:hAnsi="Arial" w:cs="Arial"/>
          <w:sz w:val="21"/>
          <w:szCs w:val="21"/>
        </w:rPr>
        <w:t>7</w:t>
      </w:r>
      <w:r>
        <w:rPr>
          <w:rFonts w:ascii="Arial" w:eastAsia="Arial" w:hAnsi="Arial" w:cs="Arial"/>
          <w:sz w:val="21"/>
          <w:szCs w:val="21"/>
        </w:rPr>
        <w:t xml:space="preserve"> &amp; </w:t>
      </w:r>
      <w:r w:rsidR="00E46675">
        <w:rPr>
          <w:rFonts w:ascii="Arial" w:eastAsia="Arial" w:hAnsi="Arial" w:cs="Arial"/>
          <w:sz w:val="21"/>
          <w:szCs w:val="21"/>
        </w:rPr>
        <w:t>8</w:t>
      </w:r>
      <w:r>
        <w:rPr>
          <w:rFonts w:ascii="Arial" w:eastAsia="Arial" w:hAnsi="Arial" w:cs="Arial"/>
          <w:sz w:val="21"/>
          <w:szCs w:val="21"/>
        </w:rPr>
        <w:t>, 202</w:t>
      </w:r>
      <w:r w:rsidR="00E46675">
        <w:rPr>
          <w:rFonts w:ascii="Arial" w:eastAsia="Arial" w:hAnsi="Arial" w:cs="Arial"/>
          <w:sz w:val="21"/>
          <w:szCs w:val="21"/>
        </w:rPr>
        <w:t>6</w:t>
      </w:r>
      <w:r>
        <w:rPr>
          <w:rFonts w:ascii="Arial" w:eastAsia="Arial" w:hAnsi="Arial" w:cs="Arial"/>
          <w:sz w:val="21"/>
          <w:szCs w:val="21"/>
        </w:rPr>
        <w:t>)</w:t>
      </w:r>
      <w:r>
        <w:rPr>
          <w:rFonts w:ascii="Arial" w:eastAsia="Arial" w:hAnsi="Arial" w:cs="Arial"/>
          <w:b/>
          <w:sz w:val="21"/>
          <w:szCs w:val="21"/>
        </w:rPr>
        <w:t xml:space="preserve"> </w:t>
      </w:r>
      <w:r>
        <w:rPr>
          <w:rFonts w:ascii="Arial" w:eastAsia="Arial" w:hAnsi="Arial" w:cs="Arial"/>
          <w:sz w:val="21"/>
          <w:szCs w:val="21"/>
        </w:rPr>
        <w:t>and</w:t>
      </w:r>
      <w:r>
        <w:rPr>
          <w:rFonts w:ascii="Arial" w:eastAsia="Arial" w:hAnsi="Arial" w:cs="Arial"/>
          <w:b/>
          <w:sz w:val="21"/>
          <w:szCs w:val="21"/>
        </w:rPr>
        <w:t xml:space="preserve"> </w:t>
      </w:r>
      <w:r>
        <w:rPr>
          <w:rFonts w:ascii="Arial" w:eastAsia="Arial" w:hAnsi="Arial" w:cs="Arial"/>
          <w:sz w:val="21"/>
          <w:szCs w:val="21"/>
        </w:rPr>
        <w:t xml:space="preserve">for </w:t>
      </w:r>
      <w:r>
        <w:rPr>
          <w:rFonts w:ascii="Arial" w:eastAsia="Arial" w:hAnsi="Arial" w:cs="Arial"/>
          <w:b/>
          <w:sz w:val="21"/>
          <w:szCs w:val="21"/>
          <w:u w:val="single"/>
        </w:rPr>
        <w:t xml:space="preserve">East </w:t>
      </w:r>
      <w:r w:rsidR="00E46675">
        <w:rPr>
          <w:rFonts w:ascii="Arial" w:eastAsia="Arial" w:hAnsi="Arial" w:cs="Arial"/>
          <w:b/>
          <w:sz w:val="21"/>
          <w:szCs w:val="21"/>
          <w:u w:val="single"/>
        </w:rPr>
        <w:t>Sectionals</w:t>
      </w:r>
      <w:r>
        <w:rPr>
          <w:rFonts w:ascii="Arial" w:eastAsia="Arial" w:hAnsi="Arial" w:cs="Arial"/>
          <w:sz w:val="21"/>
          <w:szCs w:val="21"/>
        </w:rPr>
        <w:t xml:space="preserve"> </w:t>
      </w:r>
      <w:r w:rsidR="00E46675">
        <w:rPr>
          <w:rFonts w:ascii="Arial" w:eastAsia="Arial" w:hAnsi="Arial" w:cs="Arial"/>
          <w:sz w:val="21"/>
          <w:szCs w:val="21"/>
        </w:rPr>
        <w:t>Zeppoz</w:t>
      </w:r>
      <w:r>
        <w:rPr>
          <w:rFonts w:ascii="Arial" w:eastAsia="Arial" w:hAnsi="Arial" w:cs="Arial"/>
          <w:sz w:val="21"/>
          <w:szCs w:val="21"/>
        </w:rPr>
        <w:t xml:space="preserve"> on (</w:t>
      </w:r>
      <w:r w:rsidR="00E46675">
        <w:rPr>
          <w:rFonts w:ascii="Arial" w:eastAsia="Arial" w:hAnsi="Arial" w:cs="Arial"/>
          <w:sz w:val="21"/>
          <w:szCs w:val="21"/>
        </w:rPr>
        <w:t>February</w:t>
      </w:r>
      <w:r>
        <w:rPr>
          <w:rFonts w:ascii="Arial" w:eastAsia="Arial" w:hAnsi="Arial" w:cs="Arial"/>
          <w:sz w:val="21"/>
          <w:szCs w:val="21"/>
        </w:rPr>
        <w:t xml:space="preserve"> </w:t>
      </w:r>
      <w:r w:rsidR="00E46675">
        <w:rPr>
          <w:rFonts w:ascii="Arial" w:eastAsia="Arial" w:hAnsi="Arial" w:cs="Arial"/>
          <w:sz w:val="21"/>
          <w:szCs w:val="21"/>
        </w:rPr>
        <w:t>2</w:t>
      </w:r>
      <w:r>
        <w:rPr>
          <w:rFonts w:ascii="Arial" w:eastAsia="Arial" w:hAnsi="Arial" w:cs="Arial"/>
          <w:sz w:val="21"/>
          <w:szCs w:val="21"/>
        </w:rPr>
        <w:t xml:space="preserve">8 &amp; </w:t>
      </w:r>
      <w:r w:rsidR="00E46675">
        <w:rPr>
          <w:rFonts w:ascii="Arial" w:eastAsia="Arial" w:hAnsi="Arial" w:cs="Arial"/>
          <w:sz w:val="21"/>
          <w:szCs w:val="21"/>
        </w:rPr>
        <w:t>March 1</w:t>
      </w:r>
      <w:r>
        <w:rPr>
          <w:rFonts w:ascii="Arial" w:eastAsia="Arial" w:hAnsi="Arial" w:cs="Arial"/>
          <w:sz w:val="21"/>
          <w:szCs w:val="21"/>
        </w:rPr>
        <w:t>, 202</w:t>
      </w:r>
      <w:r w:rsidR="00E46675">
        <w:rPr>
          <w:rFonts w:ascii="Arial" w:eastAsia="Arial" w:hAnsi="Arial" w:cs="Arial"/>
          <w:sz w:val="21"/>
          <w:szCs w:val="21"/>
        </w:rPr>
        <w:t>6</w:t>
      </w:r>
      <w:r>
        <w:rPr>
          <w:rFonts w:ascii="Arial" w:eastAsia="Arial" w:hAnsi="Arial" w:cs="Arial"/>
          <w:sz w:val="21"/>
          <w:szCs w:val="21"/>
        </w:rPr>
        <w:t>)</w:t>
      </w:r>
      <w:r>
        <w:rPr>
          <w:rFonts w:ascii="Arial" w:eastAsia="Arial" w:hAnsi="Arial" w:cs="Arial"/>
          <w:sz w:val="21"/>
          <w:szCs w:val="21"/>
        </w:rPr>
        <w:br/>
      </w:r>
    </w:p>
    <w:p w14:paraId="1E5C5E62" w14:textId="726E0938" w:rsidR="00C227EE" w:rsidRDefault="00A62DB4">
      <w:pPr>
        <w:numPr>
          <w:ilvl w:val="0"/>
          <w:numId w:val="2"/>
        </w:numPr>
        <w:ind w:left="720" w:hanging="360"/>
        <w:rPr>
          <w:rFonts w:ascii="Arial" w:eastAsia="Arial" w:hAnsi="Arial" w:cs="Arial"/>
          <w:sz w:val="21"/>
          <w:szCs w:val="21"/>
        </w:rPr>
      </w:pPr>
      <w:r>
        <w:rPr>
          <w:rFonts w:ascii="Arial" w:eastAsia="Arial" w:hAnsi="Arial" w:cs="Arial"/>
          <w:sz w:val="21"/>
          <w:szCs w:val="21"/>
        </w:rPr>
        <w:t xml:space="preserve">Completed sectional reservation forms, along with the sectional tournament entry fee (See Rule 12) for all qualifiers must be submitted to the WSUSBC Tournament Director, </w:t>
      </w:r>
      <w:r>
        <w:rPr>
          <w:rFonts w:ascii="Arial" w:eastAsia="Arial" w:hAnsi="Arial" w:cs="Arial"/>
          <w:b/>
          <w:sz w:val="21"/>
          <w:szCs w:val="21"/>
        </w:rPr>
        <w:t xml:space="preserve">postmarked by </w:t>
      </w:r>
      <w:r>
        <w:rPr>
          <w:rFonts w:ascii="Arial" w:eastAsia="Arial" w:hAnsi="Arial" w:cs="Arial"/>
          <w:b/>
          <w:i/>
          <w:sz w:val="21"/>
          <w:szCs w:val="21"/>
        </w:rPr>
        <w:t xml:space="preserve">February </w:t>
      </w:r>
      <w:r w:rsidR="00E46675">
        <w:rPr>
          <w:rFonts w:ascii="Arial" w:eastAsia="Arial" w:hAnsi="Arial" w:cs="Arial"/>
          <w:b/>
          <w:i/>
          <w:sz w:val="21"/>
          <w:szCs w:val="21"/>
        </w:rPr>
        <w:t>25</w:t>
      </w:r>
      <w:r>
        <w:rPr>
          <w:rFonts w:ascii="Arial" w:eastAsia="Arial" w:hAnsi="Arial" w:cs="Arial"/>
          <w:b/>
          <w:i/>
          <w:sz w:val="21"/>
          <w:szCs w:val="21"/>
        </w:rPr>
        <w:t>, 202</w:t>
      </w:r>
      <w:r w:rsidR="00E46675">
        <w:rPr>
          <w:rFonts w:ascii="Arial" w:eastAsia="Arial" w:hAnsi="Arial" w:cs="Arial"/>
          <w:b/>
          <w:i/>
          <w:sz w:val="21"/>
          <w:szCs w:val="21"/>
        </w:rPr>
        <w:t>6</w:t>
      </w:r>
      <w:r>
        <w:rPr>
          <w:rFonts w:ascii="Arial" w:eastAsia="Arial" w:hAnsi="Arial" w:cs="Arial"/>
          <w:b/>
          <w:i/>
          <w:sz w:val="21"/>
          <w:szCs w:val="21"/>
        </w:rPr>
        <w:t xml:space="preserve"> for West Sectional entry forms and postmarked by February </w:t>
      </w:r>
      <w:r w:rsidR="00E46675">
        <w:rPr>
          <w:rFonts w:ascii="Arial" w:eastAsia="Arial" w:hAnsi="Arial" w:cs="Arial"/>
          <w:b/>
          <w:i/>
          <w:sz w:val="21"/>
          <w:szCs w:val="21"/>
        </w:rPr>
        <w:t>11</w:t>
      </w:r>
      <w:r>
        <w:rPr>
          <w:rFonts w:ascii="Arial" w:eastAsia="Arial" w:hAnsi="Arial" w:cs="Arial"/>
          <w:b/>
          <w:i/>
          <w:sz w:val="21"/>
          <w:szCs w:val="21"/>
        </w:rPr>
        <w:t>, 202</w:t>
      </w:r>
      <w:r w:rsidR="00E46675">
        <w:rPr>
          <w:rFonts w:ascii="Arial" w:eastAsia="Arial" w:hAnsi="Arial" w:cs="Arial"/>
          <w:b/>
          <w:i/>
          <w:sz w:val="21"/>
          <w:szCs w:val="21"/>
        </w:rPr>
        <w:t>6</w:t>
      </w:r>
      <w:r>
        <w:rPr>
          <w:rFonts w:ascii="Arial" w:eastAsia="Arial" w:hAnsi="Arial" w:cs="Arial"/>
          <w:b/>
          <w:i/>
          <w:sz w:val="21"/>
          <w:szCs w:val="21"/>
        </w:rPr>
        <w:t xml:space="preserve"> for East Sectional entry forms.</w:t>
      </w:r>
    </w:p>
    <w:p w14:paraId="589D98BC" w14:textId="77777777" w:rsidR="00C227EE" w:rsidRDefault="00C227EE">
      <w:pPr>
        <w:ind w:left="360"/>
        <w:rPr>
          <w:rFonts w:ascii="Arial" w:eastAsia="Arial" w:hAnsi="Arial" w:cs="Arial"/>
          <w:sz w:val="21"/>
          <w:szCs w:val="21"/>
        </w:rPr>
      </w:pPr>
    </w:p>
    <w:p w14:paraId="30F95AE9" w14:textId="77777777" w:rsidR="00C227EE" w:rsidRDefault="00A62DB4">
      <w:pPr>
        <w:numPr>
          <w:ilvl w:val="0"/>
          <w:numId w:val="2"/>
        </w:numPr>
        <w:ind w:left="720" w:hanging="360"/>
        <w:rPr>
          <w:rFonts w:ascii="Arial" w:eastAsia="Arial" w:hAnsi="Arial" w:cs="Arial"/>
          <w:sz w:val="21"/>
          <w:szCs w:val="21"/>
        </w:rPr>
      </w:pPr>
      <w:r>
        <w:rPr>
          <w:rFonts w:ascii="Arial" w:eastAsia="Arial" w:hAnsi="Arial" w:cs="Arial"/>
          <w:sz w:val="21"/>
          <w:szCs w:val="21"/>
        </w:rPr>
        <w:t xml:space="preserve">Each check returned from banks, credit unions, etc., will be charged $35 </w:t>
      </w:r>
      <w:r>
        <w:rPr>
          <w:rFonts w:ascii="Arial" w:eastAsia="Arial" w:hAnsi="Arial" w:cs="Arial"/>
          <w:b/>
          <w:i/>
          <w:sz w:val="21"/>
          <w:szCs w:val="21"/>
        </w:rPr>
        <w:t>plus</w:t>
      </w:r>
      <w:r>
        <w:rPr>
          <w:rFonts w:ascii="Arial" w:eastAsia="Arial" w:hAnsi="Arial" w:cs="Arial"/>
          <w:sz w:val="21"/>
          <w:szCs w:val="21"/>
        </w:rPr>
        <w:t xml:space="preserve"> any bank fees.</w:t>
      </w:r>
    </w:p>
    <w:p w14:paraId="692164B9" w14:textId="77777777" w:rsidR="00C227EE" w:rsidRDefault="00C227EE">
      <w:pPr>
        <w:ind w:left="360"/>
        <w:rPr>
          <w:rFonts w:ascii="Arial" w:eastAsia="Arial" w:hAnsi="Arial" w:cs="Arial"/>
          <w:sz w:val="21"/>
          <w:szCs w:val="21"/>
        </w:rPr>
      </w:pPr>
    </w:p>
    <w:p w14:paraId="4122035F" w14:textId="77777777" w:rsidR="00C227EE" w:rsidRDefault="00A62DB4">
      <w:pPr>
        <w:numPr>
          <w:ilvl w:val="0"/>
          <w:numId w:val="2"/>
        </w:numPr>
        <w:ind w:left="720" w:hanging="360"/>
        <w:rPr>
          <w:rFonts w:ascii="Arial" w:eastAsia="Arial" w:hAnsi="Arial" w:cs="Arial"/>
          <w:sz w:val="21"/>
          <w:szCs w:val="21"/>
        </w:rPr>
      </w:pPr>
      <w:r>
        <w:rPr>
          <w:rFonts w:ascii="Arial" w:eastAsia="Arial" w:hAnsi="Arial" w:cs="Arial"/>
          <w:sz w:val="21"/>
          <w:szCs w:val="21"/>
        </w:rPr>
        <w:t xml:space="preserve">Sectional competition will be conducted in the following divisions:  </w:t>
      </w:r>
    </w:p>
    <w:p w14:paraId="50E81825" w14:textId="77777777" w:rsidR="00C227EE" w:rsidRDefault="00A62DB4">
      <w:pPr>
        <w:ind w:left="720"/>
        <w:rPr>
          <w:rFonts w:ascii="Arial" w:eastAsia="Arial" w:hAnsi="Arial" w:cs="Arial"/>
          <w:sz w:val="21"/>
          <w:szCs w:val="21"/>
        </w:rPr>
      </w:pPr>
      <w:r>
        <w:rPr>
          <w:rFonts w:ascii="Arial" w:eastAsia="Arial" w:hAnsi="Arial" w:cs="Arial"/>
          <w:sz w:val="21"/>
          <w:szCs w:val="21"/>
        </w:rPr>
        <w:tab/>
      </w:r>
      <w:r>
        <w:rPr>
          <w:rFonts w:ascii="Arial" w:eastAsia="Arial" w:hAnsi="Arial" w:cs="Arial"/>
          <w:sz w:val="21"/>
          <w:szCs w:val="21"/>
        </w:rPr>
        <w:tab/>
      </w:r>
    </w:p>
    <w:p w14:paraId="72F32BF7" w14:textId="5F7AE446" w:rsidR="00C227EE" w:rsidRDefault="00A62DB4">
      <w:pPr>
        <w:ind w:left="720"/>
        <w:rPr>
          <w:rFonts w:ascii="Arial" w:eastAsia="Arial" w:hAnsi="Arial" w:cs="Arial"/>
          <w:sz w:val="21"/>
          <w:szCs w:val="21"/>
        </w:rPr>
      </w:pPr>
      <w:r>
        <w:rPr>
          <w:rFonts w:ascii="Arial" w:eastAsia="Arial" w:hAnsi="Arial" w:cs="Arial"/>
          <w:b/>
          <w:sz w:val="21"/>
          <w:szCs w:val="21"/>
        </w:rPr>
        <w:t>GIRLS</w:t>
      </w:r>
      <w:r>
        <w:rPr>
          <w:sz w:val="21"/>
          <w:szCs w:val="21"/>
        </w:rPr>
        <w:t xml:space="preserve"> – </w:t>
      </w:r>
      <w:r>
        <w:rPr>
          <w:rFonts w:ascii="Arial" w:eastAsia="Arial" w:hAnsi="Arial" w:cs="Arial"/>
          <w:sz w:val="21"/>
          <w:szCs w:val="21"/>
        </w:rPr>
        <w:t xml:space="preserve">U8 </w:t>
      </w:r>
      <w:r>
        <w:rPr>
          <w:sz w:val="21"/>
          <w:szCs w:val="21"/>
        </w:rPr>
        <w:t xml:space="preserve">– </w:t>
      </w:r>
      <w:r>
        <w:rPr>
          <w:rFonts w:ascii="Arial" w:eastAsia="Arial" w:hAnsi="Arial" w:cs="Arial"/>
          <w:sz w:val="21"/>
          <w:szCs w:val="21"/>
        </w:rPr>
        <w:t xml:space="preserve">U10 </w:t>
      </w:r>
      <w:r>
        <w:rPr>
          <w:sz w:val="21"/>
          <w:szCs w:val="21"/>
        </w:rPr>
        <w:t xml:space="preserve">– </w:t>
      </w:r>
      <w:r>
        <w:rPr>
          <w:rFonts w:ascii="Arial" w:eastAsia="Arial" w:hAnsi="Arial" w:cs="Arial"/>
          <w:sz w:val="21"/>
          <w:szCs w:val="21"/>
        </w:rPr>
        <w:t xml:space="preserve">U12 </w:t>
      </w:r>
      <w:r>
        <w:rPr>
          <w:sz w:val="21"/>
          <w:szCs w:val="21"/>
        </w:rPr>
        <w:t xml:space="preserve">– </w:t>
      </w:r>
      <w:r>
        <w:rPr>
          <w:rFonts w:ascii="Arial" w:eastAsia="Arial" w:hAnsi="Arial" w:cs="Arial"/>
          <w:sz w:val="21"/>
          <w:szCs w:val="21"/>
        </w:rPr>
        <w:t>U1</w:t>
      </w:r>
      <w:r w:rsidR="00E46675">
        <w:rPr>
          <w:rFonts w:ascii="Arial" w:eastAsia="Arial" w:hAnsi="Arial" w:cs="Arial"/>
          <w:sz w:val="21"/>
          <w:szCs w:val="21"/>
        </w:rPr>
        <w:t>4</w:t>
      </w:r>
      <w:r>
        <w:rPr>
          <w:rFonts w:ascii="Arial" w:eastAsia="Arial" w:hAnsi="Arial" w:cs="Arial"/>
          <w:sz w:val="21"/>
          <w:szCs w:val="21"/>
        </w:rPr>
        <w:t xml:space="preserve"> </w:t>
      </w:r>
      <w:r>
        <w:rPr>
          <w:sz w:val="21"/>
          <w:szCs w:val="21"/>
        </w:rPr>
        <w:t xml:space="preserve">– </w:t>
      </w:r>
      <w:r w:rsidR="00E46675">
        <w:rPr>
          <w:rFonts w:ascii="Arial" w:eastAsia="Arial" w:hAnsi="Arial" w:cs="Arial"/>
          <w:sz w:val="21"/>
          <w:szCs w:val="21"/>
        </w:rPr>
        <w:t xml:space="preserve">U16 </w:t>
      </w:r>
      <w:r w:rsidR="00E46675">
        <w:rPr>
          <w:sz w:val="21"/>
          <w:szCs w:val="21"/>
        </w:rPr>
        <w:t>–</w:t>
      </w:r>
      <w:r>
        <w:rPr>
          <w:rFonts w:ascii="Arial" w:eastAsia="Arial" w:hAnsi="Arial" w:cs="Arial"/>
          <w:sz w:val="21"/>
          <w:szCs w:val="21"/>
        </w:rPr>
        <w:t>U18</w:t>
      </w:r>
      <w:r>
        <w:rPr>
          <w:rFonts w:ascii="Arial" w:eastAsia="Arial" w:hAnsi="Arial" w:cs="Arial"/>
          <w:sz w:val="21"/>
          <w:szCs w:val="21"/>
        </w:rPr>
        <w:tab/>
      </w:r>
      <w:r>
        <w:rPr>
          <w:rFonts w:ascii="Arial" w:eastAsia="Arial" w:hAnsi="Arial" w:cs="Arial"/>
          <w:sz w:val="21"/>
          <w:szCs w:val="21"/>
        </w:rPr>
        <w:tab/>
        <w:t xml:space="preserve">            </w:t>
      </w:r>
      <w:r>
        <w:rPr>
          <w:rFonts w:ascii="Arial" w:eastAsia="Arial" w:hAnsi="Arial" w:cs="Arial"/>
          <w:b/>
          <w:sz w:val="21"/>
          <w:szCs w:val="21"/>
        </w:rPr>
        <w:t>BOYS</w:t>
      </w:r>
      <w:r>
        <w:rPr>
          <w:sz w:val="21"/>
          <w:szCs w:val="21"/>
        </w:rPr>
        <w:t xml:space="preserve"> – </w:t>
      </w:r>
      <w:r>
        <w:rPr>
          <w:rFonts w:ascii="Arial" w:eastAsia="Arial" w:hAnsi="Arial" w:cs="Arial"/>
          <w:sz w:val="21"/>
          <w:szCs w:val="21"/>
        </w:rPr>
        <w:t xml:space="preserve">U8 </w:t>
      </w:r>
      <w:r>
        <w:rPr>
          <w:sz w:val="21"/>
          <w:szCs w:val="21"/>
        </w:rPr>
        <w:t xml:space="preserve">– </w:t>
      </w:r>
      <w:r>
        <w:rPr>
          <w:rFonts w:ascii="Arial" w:eastAsia="Arial" w:hAnsi="Arial" w:cs="Arial"/>
          <w:sz w:val="21"/>
          <w:szCs w:val="21"/>
        </w:rPr>
        <w:t xml:space="preserve">U10 </w:t>
      </w:r>
      <w:r>
        <w:rPr>
          <w:sz w:val="21"/>
          <w:szCs w:val="21"/>
        </w:rPr>
        <w:t xml:space="preserve">– </w:t>
      </w:r>
      <w:r>
        <w:rPr>
          <w:rFonts w:ascii="Arial" w:eastAsia="Arial" w:hAnsi="Arial" w:cs="Arial"/>
          <w:sz w:val="21"/>
          <w:szCs w:val="21"/>
        </w:rPr>
        <w:t xml:space="preserve">U12 </w:t>
      </w:r>
      <w:r>
        <w:rPr>
          <w:sz w:val="21"/>
          <w:szCs w:val="21"/>
        </w:rPr>
        <w:t xml:space="preserve">– </w:t>
      </w:r>
      <w:r>
        <w:rPr>
          <w:rFonts w:ascii="Arial" w:eastAsia="Arial" w:hAnsi="Arial" w:cs="Arial"/>
          <w:sz w:val="21"/>
          <w:szCs w:val="21"/>
        </w:rPr>
        <w:t>U1</w:t>
      </w:r>
      <w:r w:rsidR="00E46675">
        <w:rPr>
          <w:rFonts w:ascii="Arial" w:eastAsia="Arial" w:hAnsi="Arial" w:cs="Arial"/>
          <w:sz w:val="21"/>
          <w:szCs w:val="21"/>
        </w:rPr>
        <w:t>4</w:t>
      </w:r>
      <w:r>
        <w:rPr>
          <w:rFonts w:ascii="Arial" w:eastAsia="Arial" w:hAnsi="Arial" w:cs="Arial"/>
          <w:sz w:val="21"/>
          <w:szCs w:val="21"/>
        </w:rPr>
        <w:t xml:space="preserve"> </w:t>
      </w:r>
      <w:r>
        <w:rPr>
          <w:sz w:val="21"/>
          <w:szCs w:val="21"/>
        </w:rPr>
        <w:t>–</w:t>
      </w:r>
      <w:r>
        <w:rPr>
          <w:rFonts w:ascii="Arial" w:eastAsia="Arial" w:hAnsi="Arial" w:cs="Arial"/>
          <w:sz w:val="21"/>
          <w:szCs w:val="21"/>
        </w:rPr>
        <w:t xml:space="preserve"> </w:t>
      </w:r>
      <w:r w:rsidR="00E46675">
        <w:rPr>
          <w:rFonts w:ascii="Arial" w:eastAsia="Arial" w:hAnsi="Arial" w:cs="Arial"/>
          <w:sz w:val="21"/>
          <w:szCs w:val="21"/>
        </w:rPr>
        <w:t xml:space="preserve">U16 </w:t>
      </w:r>
      <w:r w:rsidR="00E46675">
        <w:rPr>
          <w:sz w:val="21"/>
          <w:szCs w:val="21"/>
        </w:rPr>
        <w:t>–</w:t>
      </w:r>
      <w:r>
        <w:rPr>
          <w:rFonts w:ascii="Arial" w:eastAsia="Arial" w:hAnsi="Arial" w:cs="Arial"/>
          <w:sz w:val="21"/>
          <w:szCs w:val="21"/>
        </w:rPr>
        <w:t>U18</w:t>
      </w:r>
    </w:p>
    <w:p w14:paraId="75EA8B7A" w14:textId="77777777" w:rsidR="00C227EE" w:rsidRDefault="00A62DB4">
      <w:pPr>
        <w:ind w:left="360"/>
        <w:rPr>
          <w:rFonts w:ascii="Arial" w:eastAsia="Arial" w:hAnsi="Arial" w:cs="Arial"/>
          <w:sz w:val="21"/>
          <w:szCs w:val="21"/>
        </w:rPr>
      </w:pPr>
      <w:r>
        <w:rPr>
          <w:rFonts w:ascii="Arial" w:eastAsia="Arial" w:hAnsi="Arial" w:cs="Arial"/>
          <w:sz w:val="21"/>
          <w:szCs w:val="21"/>
        </w:rPr>
        <w:t xml:space="preserve">       </w:t>
      </w:r>
    </w:p>
    <w:p w14:paraId="41F5C520" w14:textId="77777777" w:rsidR="00C227EE" w:rsidRDefault="00A62DB4">
      <w:pPr>
        <w:ind w:left="360"/>
        <w:rPr>
          <w:sz w:val="21"/>
          <w:szCs w:val="21"/>
        </w:rPr>
      </w:pPr>
      <w:r>
        <w:rPr>
          <w:rFonts w:ascii="Arial" w:eastAsia="Arial" w:hAnsi="Arial" w:cs="Arial"/>
          <w:sz w:val="21"/>
          <w:szCs w:val="21"/>
        </w:rPr>
        <w:tab/>
        <w:t xml:space="preserve">All divisions are </w:t>
      </w:r>
      <w:r>
        <w:rPr>
          <w:rFonts w:ascii="Arial" w:eastAsia="Arial" w:hAnsi="Arial" w:cs="Arial"/>
          <w:b/>
          <w:sz w:val="21"/>
          <w:szCs w:val="21"/>
          <w:u w:val="single"/>
        </w:rPr>
        <w:t>scratch</w:t>
      </w:r>
      <w:r>
        <w:rPr>
          <w:rFonts w:ascii="Arial" w:eastAsia="Arial" w:hAnsi="Arial" w:cs="Arial"/>
          <w:sz w:val="21"/>
          <w:szCs w:val="21"/>
        </w:rPr>
        <w:t xml:space="preserve"> and based on the participant's date of birth (see chart above)</w:t>
      </w:r>
    </w:p>
    <w:p w14:paraId="0C983591" w14:textId="77777777" w:rsidR="00C227EE" w:rsidRDefault="00C227EE">
      <w:pPr>
        <w:tabs>
          <w:tab w:val="left" w:pos="720"/>
          <w:tab w:val="left" w:pos="1440"/>
          <w:tab w:val="left" w:pos="2160"/>
          <w:tab w:val="left" w:pos="2880"/>
          <w:tab w:val="left" w:pos="3600"/>
          <w:tab w:val="left" w:pos="4320"/>
        </w:tabs>
        <w:spacing w:line="203" w:lineRule="auto"/>
        <w:ind w:left="360"/>
        <w:rPr>
          <w:rFonts w:ascii="Arial" w:eastAsia="Arial" w:hAnsi="Arial" w:cs="Arial"/>
          <w:b/>
          <w:sz w:val="21"/>
          <w:szCs w:val="21"/>
        </w:rPr>
      </w:pPr>
    </w:p>
    <w:p w14:paraId="464BC674" w14:textId="77777777" w:rsidR="00C227EE" w:rsidRDefault="00C227EE">
      <w:pPr>
        <w:tabs>
          <w:tab w:val="left" w:pos="720"/>
          <w:tab w:val="left" w:pos="1440"/>
          <w:tab w:val="left" w:pos="2160"/>
          <w:tab w:val="left" w:pos="2880"/>
          <w:tab w:val="left" w:pos="3600"/>
          <w:tab w:val="left" w:pos="4320"/>
        </w:tabs>
        <w:spacing w:line="203" w:lineRule="auto"/>
        <w:ind w:left="360"/>
        <w:rPr>
          <w:rFonts w:ascii="Arial" w:eastAsia="Arial" w:hAnsi="Arial" w:cs="Arial"/>
          <w:b/>
          <w:sz w:val="21"/>
          <w:szCs w:val="21"/>
        </w:rPr>
      </w:pPr>
    </w:p>
    <w:p w14:paraId="6409349E" w14:textId="77777777" w:rsidR="00C227EE" w:rsidRDefault="00A62DB4">
      <w:pPr>
        <w:tabs>
          <w:tab w:val="left" w:pos="720"/>
          <w:tab w:val="left" w:pos="1440"/>
          <w:tab w:val="left" w:pos="2160"/>
          <w:tab w:val="left" w:pos="2880"/>
          <w:tab w:val="left" w:pos="3600"/>
          <w:tab w:val="left" w:pos="4320"/>
        </w:tabs>
        <w:spacing w:line="203" w:lineRule="auto"/>
        <w:ind w:left="-270" w:firstLine="630"/>
        <w:rPr>
          <w:rFonts w:ascii="Arial" w:eastAsia="Arial" w:hAnsi="Arial" w:cs="Arial"/>
          <w:sz w:val="21"/>
          <w:szCs w:val="21"/>
          <w:u w:val="single"/>
        </w:rPr>
      </w:pPr>
      <w:r>
        <w:rPr>
          <w:rFonts w:ascii="Arial" w:eastAsia="Arial" w:hAnsi="Arial" w:cs="Arial"/>
          <w:b/>
          <w:sz w:val="21"/>
          <w:szCs w:val="21"/>
          <w:u w:val="single"/>
        </w:rPr>
        <w:lastRenderedPageBreak/>
        <w:t>SECTIONAL LEVEL COMPETITION</w:t>
      </w:r>
    </w:p>
    <w:p w14:paraId="5034817E" w14:textId="77777777" w:rsidR="00C227EE" w:rsidRDefault="00A62DB4">
      <w:pPr>
        <w:numPr>
          <w:ilvl w:val="0"/>
          <w:numId w:val="2"/>
        </w:numPr>
        <w:ind w:left="720" w:hanging="360"/>
        <w:rPr>
          <w:rFonts w:ascii="Arial" w:eastAsia="Arial" w:hAnsi="Arial" w:cs="Arial"/>
          <w:sz w:val="21"/>
          <w:szCs w:val="21"/>
        </w:rPr>
      </w:pPr>
      <w:r>
        <w:rPr>
          <w:rFonts w:ascii="Arial" w:eastAsia="Arial" w:hAnsi="Arial" w:cs="Arial"/>
          <w:sz w:val="21"/>
          <w:szCs w:val="21"/>
        </w:rPr>
        <w:t xml:space="preserve">Divisions </w:t>
      </w:r>
      <w:r>
        <w:rPr>
          <w:rFonts w:ascii="Arial" w:eastAsia="Arial" w:hAnsi="Arial" w:cs="Arial"/>
          <w:b/>
          <w:sz w:val="21"/>
          <w:szCs w:val="21"/>
        </w:rPr>
        <w:t>U8 &amp; U10</w:t>
      </w:r>
      <w:r>
        <w:rPr>
          <w:rFonts w:ascii="Arial" w:eastAsia="Arial" w:hAnsi="Arial" w:cs="Arial"/>
          <w:sz w:val="21"/>
          <w:szCs w:val="21"/>
        </w:rPr>
        <w:t xml:space="preserve"> will bowl three (3) games.  One (1) out of two (2) bowlers will advance to state level competition based on total pin fall. If any division has Ten (10) or less entries, all will advance to the state level competition. A scholarship based on the number of entries and monies collected will be awarded to the top five (5) in each division, boy and girl, scratch, and handicap.  If less than 25 bowlers in any division awards will be at 1:3 ratio.  </w:t>
      </w:r>
    </w:p>
    <w:p w14:paraId="09588E6D" w14:textId="77777777" w:rsidR="00C227EE" w:rsidRDefault="00C227EE">
      <w:pPr>
        <w:ind w:left="720"/>
        <w:rPr>
          <w:rFonts w:ascii="Arial" w:eastAsia="Arial" w:hAnsi="Arial" w:cs="Arial"/>
          <w:sz w:val="21"/>
          <w:szCs w:val="21"/>
        </w:rPr>
      </w:pPr>
    </w:p>
    <w:p w14:paraId="255CA24C" w14:textId="6B846672" w:rsidR="00C227EE" w:rsidRDefault="00A62DB4">
      <w:pPr>
        <w:numPr>
          <w:ilvl w:val="0"/>
          <w:numId w:val="2"/>
        </w:numPr>
        <w:ind w:left="-270" w:firstLine="540"/>
        <w:rPr>
          <w:rFonts w:ascii="Arial" w:eastAsia="Arial" w:hAnsi="Arial" w:cs="Arial"/>
          <w:sz w:val="21"/>
          <w:szCs w:val="21"/>
        </w:rPr>
      </w:pPr>
      <w:r>
        <w:rPr>
          <w:rFonts w:ascii="Arial" w:eastAsia="Arial" w:hAnsi="Arial" w:cs="Arial"/>
          <w:sz w:val="21"/>
          <w:szCs w:val="21"/>
        </w:rPr>
        <w:t xml:space="preserve">Divisions </w:t>
      </w:r>
      <w:r>
        <w:rPr>
          <w:rFonts w:ascii="Arial" w:eastAsia="Arial" w:hAnsi="Arial" w:cs="Arial"/>
          <w:b/>
          <w:sz w:val="21"/>
          <w:szCs w:val="21"/>
        </w:rPr>
        <w:t>U12, U1</w:t>
      </w:r>
      <w:r w:rsidR="00E46675">
        <w:rPr>
          <w:rFonts w:ascii="Arial" w:eastAsia="Arial" w:hAnsi="Arial" w:cs="Arial"/>
          <w:b/>
          <w:sz w:val="21"/>
          <w:szCs w:val="21"/>
        </w:rPr>
        <w:t>4</w:t>
      </w:r>
      <w:r>
        <w:rPr>
          <w:rFonts w:ascii="Arial" w:eastAsia="Arial" w:hAnsi="Arial" w:cs="Arial"/>
          <w:b/>
          <w:sz w:val="21"/>
          <w:szCs w:val="21"/>
        </w:rPr>
        <w:t xml:space="preserve">, </w:t>
      </w:r>
      <w:r w:rsidR="00E46675">
        <w:rPr>
          <w:rFonts w:ascii="Arial" w:eastAsia="Arial" w:hAnsi="Arial" w:cs="Arial"/>
          <w:b/>
          <w:sz w:val="21"/>
          <w:szCs w:val="21"/>
        </w:rPr>
        <w:t xml:space="preserve">U16, </w:t>
      </w:r>
      <w:r>
        <w:rPr>
          <w:rFonts w:ascii="Arial" w:eastAsia="Arial" w:hAnsi="Arial" w:cs="Arial"/>
          <w:b/>
          <w:sz w:val="21"/>
          <w:szCs w:val="21"/>
        </w:rPr>
        <w:t>U18</w:t>
      </w:r>
      <w:r>
        <w:rPr>
          <w:rFonts w:ascii="Arial" w:eastAsia="Arial" w:hAnsi="Arial" w:cs="Arial"/>
          <w:sz w:val="21"/>
          <w:szCs w:val="21"/>
        </w:rPr>
        <w:t xml:space="preserve"> will bowl six (6) games.  One (1) out of two (2) bowlers will advance to state level         competition based on total pin fall. If any division has ten (10) or less entries, all will advance to the state level competition. A scholarship based on the number of entries and monies collected will be awarded to the top five (5) in each division, boy and girl, scratch, or handicap.  If less than 25 bowlers in any division awards will be at 1:3 ratio. Bowlers will bowl 6 games on their assigned starting lanes.  </w:t>
      </w:r>
    </w:p>
    <w:p w14:paraId="6DCB0803" w14:textId="77777777" w:rsidR="00C227EE" w:rsidRDefault="00C227EE">
      <w:pPr>
        <w:pBdr>
          <w:top w:val="nil"/>
          <w:left w:val="nil"/>
          <w:bottom w:val="nil"/>
          <w:right w:val="nil"/>
          <w:between w:val="nil"/>
        </w:pBdr>
        <w:ind w:left="720"/>
        <w:rPr>
          <w:rFonts w:ascii="Arial" w:eastAsia="Arial" w:hAnsi="Arial" w:cs="Arial"/>
          <w:sz w:val="21"/>
          <w:szCs w:val="21"/>
        </w:rPr>
      </w:pPr>
    </w:p>
    <w:p w14:paraId="20FF4318" w14:textId="77777777" w:rsidR="00C227EE" w:rsidRDefault="00A62DB4">
      <w:pPr>
        <w:numPr>
          <w:ilvl w:val="0"/>
          <w:numId w:val="2"/>
        </w:numPr>
        <w:ind w:firstLine="360"/>
        <w:rPr>
          <w:rFonts w:ascii="Arial" w:eastAsia="Arial" w:hAnsi="Arial" w:cs="Arial"/>
          <w:sz w:val="21"/>
          <w:szCs w:val="21"/>
        </w:rPr>
      </w:pPr>
      <w:bookmarkStart w:id="1" w:name="_heading=h.gjdgxs" w:colFirst="0" w:colLast="0"/>
      <w:bookmarkEnd w:id="1"/>
      <w:r>
        <w:rPr>
          <w:rFonts w:ascii="Arial" w:eastAsia="Arial" w:hAnsi="Arial" w:cs="Arial"/>
          <w:sz w:val="21"/>
          <w:szCs w:val="21"/>
        </w:rPr>
        <w:t>Squads will be assigned on a first come basis.  Once a squad is full, bowlers will be assigned their 2</w:t>
      </w:r>
      <w:r>
        <w:rPr>
          <w:rFonts w:ascii="Arial" w:eastAsia="Arial" w:hAnsi="Arial" w:cs="Arial"/>
          <w:sz w:val="21"/>
          <w:szCs w:val="21"/>
          <w:vertAlign w:val="superscript"/>
        </w:rPr>
        <w:t>nd</w:t>
      </w:r>
      <w:r>
        <w:rPr>
          <w:rFonts w:ascii="Arial" w:eastAsia="Arial" w:hAnsi="Arial" w:cs="Arial"/>
          <w:sz w:val="21"/>
          <w:szCs w:val="21"/>
        </w:rPr>
        <w:t xml:space="preserve"> or 3</w:t>
      </w:r>
      <w:r>
        <w:rPr>
          <w:rFonts w:ascii="Arial" w:eastAsia="Arial" w:hAnsi="Arial" w:cs="Arial"/>
          <w:sz w:val="21"/>
          <w:szCs w:val="21"/>
          <w:vertAlign w:val="superscript"/>
        </w:rPr>
        <w:t>rd</w:t>
      </w:r>
      <w:r>
        <w:rPr>
          <w:rFonts w:ascii="Arial" w:eastAsia="Arial" w:hAnsi="Arial" w:cs="Arial"/>
          <w:sz w:val="21"/>
          <w:szCs w:val="21"/>
        </w:rPr>
        <w:t xml:space="preserve"> choice depending on availability.  Should a bowler not arrive in time to bowl their assigned squad, they may be allowed to bowl in a later squad if space is available.  If no space is available in a later squad, bowler will have choice to forfeit entry (without refund) or begin bowling at the frame being bowled when they arrive.  Squads will NOT be overloaded to accommodate tardy bowlers.  </w:t>
      </w:r>
      <w:r>
        <w:rPr>
          <w:rFonts w:ascii="Arial" w:eastAsia="Arial" w:hAnsi="Arial" w:cs="Arial"/>
          <w:b/>
          <w:sz w:val="21"/>
          <w:szCs w:val="21"/>
        </w:rPr>
        <w:t xml:space="preserve">Bowlers must be checked in and in proper dress code at least 30 minutes prior to schedule squad time </w:t>
      </w:r>
      <w:r>
        <w:rPr>
          <w:rFonts w:ascii="Arial" w:eastAsia="Arial" w:hAnsi="Arial" w:cs="Arial"/>
          <w:sz w:val="21"/>
          <w:szCs w:val="21"/>
        </w:rPr>
        <w:t xml:space="preserve">or spot may be given to another participant.  </w:t>
      </w:r>
      <w:r>
        <w:rPr>
          <w:rFonts w:ascii="Arial" w:eastAsia="Arial" w:hAnsi="Arial" w:cs="Arial"/>
        </w:rPr>
        <w:t xml:space="preserve">All squad assignments will be posted at </w:t>
      </w:r>
      <w:hyperlink r:id="rId11">
        <w:r>
          <w:rPr>
            <w:rFonts w:ascii="Arial" w:eastAsia="Arial" w:hAnsi="Arial" w:cs="Arial"/>
            <w:u w:val="single"/>
          </w:rPr>
          <w:t>www.tournamentbowl.com</w:t>
        </w:r>
      </w:hyperlink>
      <w:r>
        <w:rPr>
          <w:rFonts w:ascii="Arial" w:eastAsia="Arial" w:hAnsi="Arial" w:cs="Arial"/>
        </w:rPr>
        <w:t xml:space="preserve">, it’s the bowler’s responsibility to check this site for their squad they are to bowl.  </w:t>
      </w:r>
    </w:p>
    <w:p w14:paraId="7BBDA7B0" w14:textId="77777777" w:rsidR="00C227EE" w:rsidRDefault="00C227EE">
      <w:pPr>
        <w:ind w:left="720" w:hanging="720"/>
        <w:rPr>
          <w:rFonts w:ascii="Arial" w:eastAsia="Arial" w:hAnsi="Arial" w:cs="Arial"/>
          <w:sz w:val="21"/>
          <w:szCs w:val="21"/>
        </w:rPr>
      </w:pPr>
    </w:p>
    <w:p w14:paraId="35D6FF14" w14:textId="48CEE41E" w:rsidR="00C227EE" w:rsidRDefault="00A62DB4">
      <w:pPr>
        <w:numPr>
          <w:ilvl w:val="0"/>
          <w:numId w:val="2"/>
        </w:numPr>
        <w:rPr>
          <w:rFonts w:ascii="Arial" w:eastAsia="Arial" w:hAnsi="Arial" w:cs="Arial"/>
          <w:sz w:val="21"/>
          <w:szCs w:val="21"/>
        </w:rPr>
      </w:pPr>
      <w:r>
        <w:rPr>
          <w:rFonts w:ascii="Arial" w:eastAsia="Arial" w:hAnsi="Arial" w:cs="Arial"/>
          <w:sz w:val="21"/>
          <w:szCs w:val="21"/>
        </w:rPr>
        <w:t xml:space="preserve"> </w:t>
      </w:r>
      <w:r>
        <w:rPr>
          <w:rFonts w:ascii="Arial" w:eastAsia="Arial" w:hAnsi="Arial" w:cs="Arial"/>
          <w:b/>
          <w:sz w:val="21"/>
          <w:szCs w:val="21"/>
        </w:rPr>
        <w:t>ENTRY FEES</w:t>
      </w:r>
      <w:r>
        <w:rPr>
          <w:rFonts w:ascii="Arial" w:eastAsia="Arial" w:hAnsi="Arial" w:cs="Arial"/>
          <w:b/>
          <w:sz w:val="21"/>
          <w:szCs w:val="21"/>
        </w:rPr>
        <w:tab/>
        <w:t xml:space="preserve">          </w:t>
      </w:r>
      <w:r>
        <w:rPr>
          <w:rFonts w:ascii="Arial" w:eastAsia="Arial" w:hAnsi="Arial" w:cs="Arial"/>
          <w:b/>
          <w:sz w:val="21"/>
          <w:szCs w:val="21"/>
        </w:rPr>
        <w:tab/>
      </w:r>
      <w:r>
        <w:rPr>
          <w:rFonts w:ascii="Arial" w:eastAsia="Arial" w:hAnsi="Arial" w:cs="Arial"/>
          <w:b/>
          <w:sz w:val="21"/>
          <w:szCs w:val="21"/>
        </w:rPr>
        <w:tab/>
        <w:t xml:space="preserve">            </w:t>
      </w:r>
      <w:r>
        <w:rPr>
          <w:rFonts w:ascii="Arial" w:eastAsia="Arial" w:hAnsi="Arial" w:cs="Arial"/>
          <w:b/>
          <w:sz w:val="21"/>
          <w:szCs w:val="21"/>
          <w:u w:val="single"/>
        </w:rPr>
        <w:t xml:space="preserve">U8 &amp; U10 </w:t>
      </w:r>
      <w:r>
        <w:rPr>
          <w:rFonts w:ascii="Arial" w:eastAsia="Arial" w:hAnsi="Arial" w:cs="Arial"/>
          <w:b/>
          <w:sz w:val="21"/>
          <w:szCs w:val="21"/>
        </w:rPr>
        <w:tab/>
        <w:t xml:space="preserve">     </w:t>
      </w:r>
      <w:r>
        <w:rPr>
          <w:rFonts w:ascii="Arial" w:eastAsia="Arial" w:hAnsi="Arial" w:cs="Arial"/>
          <w:sz w:val="21"/>
          <w:szCs w:val="21"/>
        </w:rPr>
        <w:t xml:space="preserve">    </w:t>
      </w:r>
      <w:r>
        <w:rPr>
          <w:rFonts w:ascii="Arial" w:eastAsia="Arial" w:hAnsi="Arial" w:cs="Arial"/>
          <w:b/>
          <w:sz w:val="21"/>
          <w:szCs w:val="21"/>
          <w:u w:val="single"/>
        </w:rPr>
        <w:t xml:space="preserve">U12 </w:t>
      </w:r>
      <w:r>
        <w:rPr>
          <w:b/>
          <w:sz w:val="21"/>
          <w:szCs w:val="21"/>
          <w:u w:val="single"/>
        </w:rPr>
        <w:t xml:space="preserve">– </w:t>
      </w:r>
      <w:r>
        <w:rPr>
          <w:rFonts w:ascii="Arial" w:eastAsia="Arial" w:hAnsi="Arial" w:cs="Arial"/>
          <w:b/>
          <w:sz w:val="21"/>
          <w:szCs w:val="21"/>
          <w:u w:val="single"/>
        </w:rPr>
        <w:t>U1</w:t>
      </w:r>
      <w:r w:rsidR="00E46675">
        <w:rPr>
          <w:rFonts w:ascii="Arial" w:eastAsia="Arial" w:hAnsi="Arial" w:cs="Arial"/>
          <w:b/>
          <w:sz w:val="21"/>
          <w:szCs w:val="21"/>
          <w:u w:val="single"/>
        </w:rPr>
        <w:t>4</w:t>
      </w:r>
      <w:r>
        <w:rPr>
          <w:rFonts w:ascii="Arial" w:eastAsia="Arial" w:hAnsi="Arial" w:cs="Arial"/>
          <w:b/>
          <w:sz w:val="21"/>
          <w:szCs w:val="21"/>
          <w:u w:val="single"/>
        </w:rPr>
        <w:t xml:space="preserve"> – </w:t>
      </w:r>
      <w:r w:rsidR="00E46675">
        <w:rPr>
          <w:rFonts w:ascii="Arial" w:eastAsia="Arial" w:hAnsi="Arial" w:cs="Arial"/>
          <w:b/>
          <w:sz w:val="21"/>
          <w:szCs w:val="21"/>
          <w:u w:val="single"/>
        </w:rPr>
        <w:t xml:space="preserve">U16- </w:t>
      </w:r>
      <w:r>
        <w:rPr>
          <w:rFonts w:ascii="Arial" w:eastAsia="Arial" w:hAnsi="Arial" w:cs="Arial"/>
          <w:b/>
          <w:sz w:val="21"/>
          <w:szCs w:val="21"/>
          <w:u w:val="single"/>
        </w:rPr>
        <w:t xml:space="preserve">U18          </w:t>
      </w:r>
    </w:p>
    <w:p w14:paraId="14046AB9" w14:textId="77777777" w:rsidR="00C227EE" w:rsidRDefault="00A62DB4">
      <w:pPr>
        <w:spacing w:line="203" w:lineRule="auto"/>
        <w:rPr>
          <w:rFonts w:ascii="Arial" w:eastAsia="Arial" w:hAnsi="Arial" w:cs="Arial"/>
          <w:sz w:val="21"/>
          <w:szCs w:val="21"/>
        </w:rPr>
      </w:pPr>
      <w:r>
        <w:rPr>
          <w:rFonts w:ascii="Arial" w:eastAsia="Arial" w:hAnsi="Arial" w:cs="Arial"/>
          <w:sz w:val="21"/>
          <w:szCs w:val="21"/>
        </w:rPr>
        <w:t xml:space="preserve">                                                                         </w:t>
      </w:r>
      <w:r>
        <w:rPr>
          <w:rFonts w:ascii="Arial" w:eastAsia="Arial" w:hAnsi="Arial" w:cs="Arial"/>
          <w:sz w:val="21"/>
          <w:szCs w:val="21"/>
          <w:u w:val="single"/>
        </w:rPr>
        <w:t xml:space="preserve"> Cash / Check</w:t>
      </w:r>
      <w:r>
        <w:rPr>
          <w:rFonts w:ascii="Arial" w:eastAsia="Arial" w:hAnsi="Arial" w:cs="Arial"/>
          <w:sz w:val="21"/>
          <w:szCs w:val="21"/>
        </w:rPr>
        <w:t xml:space="preserve">   </w:t>
      </w:r>
      <w:r>
        <w:rPr>
          <w:rFonts w:ascii="Arial" w:eastAsia="Arial" w:hAnsi="Arial" w:cs="Arial"/>
          <w:sz w:val="21"/>
          <w:szCs w:val="21"/>
        </w:rPr>
        <w:tab/>
      </w:r>
      <w:r>
        <w:rPr>
          <w:rFonts w:ascii="Arial" w:eastAsia="Arial" w:hAnsi="Arial" w:cs="Arial"/>
          <w:sz w:val="21"/>
          <w:szCs w:val="21"/>
        </w:rPr>
        <w:tab/>
        <w:t xml:space="preserve">     </w:t>
      </w:r>
      <w:r>
        <w:rPr>
          <w:rFonts w:ascii="Arial" w:eastAsia="Arial" w:hAnsi="Arial" w:cs="Arial"/>
          <w:sz w:val="21"/>
          <w:szCs w:val="21"/>
          <w:u w:val="single"/>
        </w:rPr>
        <w:t>Cash / Check</w:t>
      </w:r>
      <w:r>
        <w:rPr>
          <w:rFonts w:ascii="Arial" w:eastAsia="Arial" w:hAnsi="Arial" w:cs="Arial"/>
          <w:sz w:val="21"/>
          <w:szCs w:val="21"/>
        </w:rPr>
        <w:tab/>
      </w:r>
    </w:p>
    <w:tbl>
      <w:tblPr>
        <w:tblStyle w:val="a2"/>
        <w:tblW w:w="6930" w:type="dxa"/>
        <w:tblInd w:w="143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400" w:firstRow="0" w:lastRow="0" w:firstColumn="0" w:lastColumn="0" w:noHBand="0" w:noVBand="1"/>
      </w:tblPr>
      <w:tblGrid>
        <w:gridCol w:w="2610"/>
        <w:gridCol w:w="2160"/>
        <w:gridCol w:w="2160"/>
      </w:tblGrid>
      <w:tr w:rsidR="00C227EE" w14:paraId="5D095022" w14:textId="77777777">
        <w:trPr>
          <w:trHeight w:val="252"/>
        </w:trPr>
        <w:tc>
          <w:tcPr>
            <w:tcW w:w="2610" w:type="dxa"/>
            <w:tcMar>
              <w:top w:w="80" w:type="dxa"/>
              <w:left w:w="80" w:type="dxa"/>
              <w:bottom w:w="80" w:type="dxa"/>
              <w:right w:w="80" w:type="dxa"/>
            </w:tcMar>
          </w:tcPr>
          <w:p w14:paraId="087F077D" w14:textId="77777777" w:rsidR="00C227EE" w:rsidRDefault="00A62DB4">
            <w:pPr>
              <w:rPr>
                <w:sz w:val="21"/>
                <w:szCs w:val="21"/>
              </w:rPr>
            </w:pPr>
            <w:r>
              <w:rPr>
                <w:rFonts w:ascii="Arial" w:eastAsia="Arial" w:hAnsi="Arial" w:cs="Arial"/>
                <w:b/>
                <w:sz w:val="21"/>
                <w:szCs w:val="21"/>
              </w:rPr>
              <w:t>Lineage / Expenses</w:t>
            </w:r>
          </w:p>
        </w:tc>
        <w:tc>
          <w:tcPr>
            <w:tcW w:w="2160" w:type="dxa"/>
            <w:tcMar>
              <w:top w:w="80" w:type="dxa"/>
              <w:left w:w="80" w:type="dxa"/>
              <w:bottom w:w="80" w:type="dxa"/>
              <w:right w:w="80" w:type="dxa"/>
            </w:tcMar>
          </w:tcPr>
          <w:p w14:paraId="0C4EF671" w14:textId="77777777" w:rsidR="00C227EE" w:rsidRDefault="00A62DB4">
            <w:pPr>
              <w:jc w:val="center"/>
              <w:rPr>
                <w:sz w:val="21"/>
                <w:szCs w:val="21"/>
              </w:rPr>
            </w:pPr>
            <w:r>
              <w:rPr>
                <w:rFonts w:ascii="Arial" w:eastAsia="Arial" w:hAnsi="Arial" w:cs="Arial"/>
                <w:b/>
                <w:sz w:val="21"/>
                <w:szCs w:val="21"/>
              </w:rPr>
              <w:t>$25.00</w:t>
            </w:r>
          </w:p>
        </w:tc>
        <w:tc>
          <w:tcPr>
            <w:tcW w:w="2160" w:type="dxa"/>
            <w:tcMar>
              <w:top w:w="80" w:type="dxa"/>
              <w:left w:w="80" w:type="dxa"/>
              <w:bottom w:w="80" w:type="dxa"/>
              <w:right w:w="80" w:type="dxa"/>
            </w:tcMar>
          </w:tcPr>
          <w:p w14:paraId="4C511116" w14:textId="77777777" w:rsidR="00C227EE" w:rsidRDefault="00A62DB4">
            <w:pPr>
              <w:jc w:val="center"/>
              <w:rPr>
                <w:sz w:val="21"/>
                <w:szCs w:val="21"/>
              </w:rPr>
            </w:pPr>
            <w:r>
              <w:rPr>
                <w:rFonts w:ascii="Arial" w:eastAsia="Arial" w:hAnsi="Arial" w:cs="Arial"/>
                <w:b/>
                <w:sz w:val="21"/>
                <w:szCs w:val="21"/>
              </w:rPr>
              <w:t>$40.00</w:t>
            </w:r>
          </w:p>
        </w:tc>
      </w:tr>
      <w:tr w:rsidR="00C227EE" w14:paraId="23C65850" w14:textId="77777777">
        <w:trPr>
          <w:trHeight w:val="198"/>
        </w:trPr>
        <w:tc>
          <w:tcPr>
            <w:tcW w:w="2610" w:type="dxa"/>
            <w:tcMar>
              <w:top w:w="80" w:type="dxa"/>
              <w:left w:w="80" w:type="dxa"/>
              <w:bottom w:w="80" w:type="dxa"/>
              <w:right w:w="80" w:type="dxa"/>
            </w:tcMar>
          </w:tcPr>
          <w:p w14:paraId="49540BB5" w14:textId="77777777" w:rsidR="00C227EE" w:rsidRDefault="00A62DB4">
            <w:pPr>
              <w:rPr>
                <w:sz w:val="21"/>
                <w:szCs w:val="21"/>
              </w:rPr>
            </w:pPr>
            <w:r>
              <w:rPr>
                <w:rFonts w:ascii="Arial" w:eastAsia="Arial" w:hAnsi="Arial" w:cs="Arial"/>
                <w:b/>
                <w:sz w:val="21"/>
                <w:szCs w:val="21"/>
              </w:rPr>
              <w:t>Awards / Scholarship</w:t>
            </w:r>
          </w:p>
        </w:tc>
        <w:tc>
          <w:tcPr>
            <w:tcW w:w="2160" w:type="dxa"/>
            <w:tcMar>
              <w:top w:w="80" w:type="dxa"/>
              <w:left w:w="80" w:type="dxa"/>
              <w:bottom w:w="80" w:type="dxa"/>
              <w:right w:w="80" w:type="dxa"/>
            </w:tcMar>
          </w:tcPr>
          <w:p w14:paraId="3851F30D" w14:textId="77777777" w:rsidR="00C227EE" w:rsidRDefault="00A62DB4">
            <w:pPr>
              <w:jc w:val="center"/>
              <w:rPr>
                <w:sz w:val="21"/>
                <w:szCs w:val="21"/>
              </w:rPr>
            </w:pPr>
            <w:r>
              <w:rPr>
                <w:rFonts w:ascii="Arial" w:eastAsia="Arial" w:hAnsi="Arial" w:cs="Arial"/>
                <w:b/>
                <w:sz w:val="21"/>
                <w:szCs w:val="21"/>
              </w:rPr>
              <w:t>$25.00</w:t>
            </w:r>
          </w:p>
        </w:tc>
        <w:tc>
          <w:tcPr>
            <w:tcW w:w="2160" w:type="dxa"/>
            <w:tcMar>
              <w:top w:w="80" w:type="dxa"/>
              <w:left w:w="80" w:type="dxa"/>
              <w:bottom w:w="80" w:type="dxa"/>
              <w:right w:w="80" w:type="dxa"/>
            </w:tcMar>
          </w:tcPr>
          <w:p w14:paraId="3AE5FA76" w14:textId="77777777" w:rsidR="00C227EE" w:rsidRDefault="00A62DB4">
            <w:pPr>
              <w:jc w:val="center"/>
              <w:rPr>
                <w:sz w:val="21"/>
                <w:szCs w:val="21"/>
              </w:rPr>
            </w:pPr>
            <w:r>
              <w:rPr>
                <w:rFonts w:ascii="Arial" w:eastAsia="Arial" w:hAnsi="Arial" w:cs="Arial"/>
                <w:b/>
                <w:sz w:val="21"/>
                <w:szCs w:val="21"/>
              </w:rPr>
              <w:t>$25.00</w:t>
            </w:r>
          </w:p>
        </w:tc>
      </w:tr>
      <w:tr w:rsidR="00C227EE" w14:paraId="78C843A8" w14:textId="77777777">
        <w:trPr>
          <w:trHeight w:val="225"/>
        </w:trPr>
        <w:tc>
          <w:tcPr>
            <w:tcW w:w="2610" w:type="dxa"/>
            <w:tcMar>
              <w:top w:w="80" w:type="dxa"/>
              <w:left w:w="80" w:type="dxa"/>
              <w:bottom w:w="80" w:type="dxa"/>
              <w:right w:w="80" w:type="dxa"/>
            </w:tcMar>
          </w:tcPr>
          <w:p w14:paraId="0B36A791" w14:textId="77777777" w:rsidR="00C227EE" w:rsidRDefault="00A62DB4">
            <w:pPr>
              <w:jc w:val="right"/>
              <w:rPr>
                <w:b/>
                <w:sz w:val="21"/>
                <w:szCs w:val="21"/>
              </w:rPr>
            </w:pPr>
            <w:r>
              <w:rPr>
                <w:b/>
                <w:sz w:val="21"/>
                <w:szCs w:val="21"/>
              </w:rPr>
              <w:t>Total</w:t>
            </w:r>
          </w:p>
        </w:tc>
        <w:tc>
          <w:tcPr>
            <w:tcW w:w="2160" w:type="dxa"/>
            <w:tcMar>
              <w:top w:w="80" w:type="dxa"/>
              <w:left w:w="80" w:type="dxa"/>
              <w:bottom w:w="80" w:type="dxa"/>
              <w:right w:w="80" w:type="dxa"/>
            </w:tcMar>
          </w:tcPr>
          <w:p w14:paraId="4AC7297C" w14:textId="77777777" w:rsidR="00C227EE" w:rsidRDefault="00A62DB4">
            <w:pPr>
              <w:jc w:val="center"/>
              <w:rPr>
                <w:sz w:val="21"/>
                <w:szCs w:val="21"/>
              </w:rPr>
            </w:pPr>
            <w:r>
              <w:rPr>
                <w:rFonts w:ascii="Arial" w:eastAsia="Arial" w:hAnsi="Arial" w:cs="Arial"/>
                <w:b/>
                <w:sz w:val="21"/>
                <w:szCs w:val="21"/>
              </w:rPr>
              <w:t>$50.00</w:t>
            </w:r>
          </w:p>
        </w:tc>
        <w:tc>
          <w:tcPr>
            <w:tcW w:w="2160" w:type="dxa"/>
            <w:tcMar>
              <w:top w:w="80" w:type="dxa"/>
              <w:left w:w="80" w:type="dxa"/>
              <w:bottom w:w="80" w:type="dxa"/>
              <w:right w:w="80" w:type="dxa"/>
            </w:tcMar>
          </w:tcPr>
          <w:p w14:paraId="558F62A5" w14:textId="77777777" w:rsidR="00C227EE" w:rsidRDefault="00A62DB4">
            <w:pPr>
              <w:jc w:val="center"/>
              <w:rPr>
                <w:sz w:val="21"/>
                <w:szCs w:val="21"/>
              </w:rPr>
            </w:pPr>
            <w:r>
              <w:rPr>
                <w:rFonts w:ascii="Arial" w:eastAsia="Arial" w:hAnsi="Arial" w:cs="Arial"/>
                <w:b/>
                <w:sz w:val="21"/>
                <w:szCs w:val="21"/>
              </w:rPr>
              <w:t>$65.00</w:t>
            </w:r>
          </w:p>
        </w:tc>
      </w:tr>
    </w:tbl>
    <w:p w14:paraId="35D87D91" w14:textId="77777777" w:rsidR="00C227EE" w:rsidRDefault="00C227EE">
      <w:pPr>
        <w:rPr>
          <w:rFonts w:ascii="Arial" w:eastAsia="Arial" w:hAnsi="Arial" w:cs="Arial"/>
          <w:sz w:val="21"/>
          <w:szCs w:val="21"/>
        </w:rPr>
      </w:pPr>
    </w:p>
    <w:p w14:paraId="4D55EF21" w14:textId="3D273736" w:rsidR="00C227EE" w:rsidRDefault="00A62DB4">
      <w:pPr>
        <w:numPr>
          <w:ilvl w:val="0"/>
          <w:numId w:val="2"/>
        </w:numPr>
        <w:spacing w:line="203" w:lineRule="auto"/>
        <w:rPr>
          <w:rFonts w:ascii="Arial" w:eastAsia="Arial" w:hAnsi="Arial" w:cs="Arial"/>
          <w:sz w:val="22"/>
          <w:szCs w:val="22"/>
        </w:rPr>
      </w:pPr>
      <w:r>
        <w:rPr>
          <w:rFonts w:ascii="Arial" w:eastAsia="Arial" w:hAnsi="Arial" w:cs="Arial"/>
          <w:b/>
          <w:i/>
          <w:sz w:val="21"/>
          <w:szCs w:val="21"/>
        </w:rPr>
        <w:t xml:space="preserve">Handicap </w:t>
      </w:r>
      <w:r>
        <w:rPr>
          <w:b/>
          <w:i/>
          <w:sz w:val="21"/>
          <w:szCs w:val="21"/>
        </w:rPr>
        <w:t xml:space="preserve">– </w:t>
      </w:r>
      <w:r>
        <w:rPr>
          <w:rFonts w:ascii="Arial" w:eastAsia="Arial" w:hAnsi="Arial" w:cs="Arial"/>
          <w:sz w:val="21"/>
          <w:szCs w:val="21"/>
        </w:rPr>
        <w:t>All bowlers will have handicap added to their scores for opportunity to win additional</w:t>
      </w:r>
      <w:r>
        <w:rPr>
          <w:rFonts w:ascii="Arial" w:eastAsia="Arial" w:hAnsi="Arial" w:cs="Arial"/>
          <w:sz w:val="21"/>
          <w:szCs w:val="21"/>
        </w:rPr>
        <w:br/>
        <w:t xml:space="preserve">scholarship, hdcp ratio will 90% of 220. There is NO additional bowling, we will use the scores bowled during their regular event. Bowlers will remain in the same division as the Scratch competition. All funds collected will be returned in the form of Scholarship to be managed by SMART. Handicap scores will </w:t>
      </w:r>
      <w:r>
        <w:rPr>
          <w:rFonts w:ascii="Arial" w:eastAsia="Arial" w:hAnsi="Arial" w:cs="Arial"/>
          <w:b/>
          <w:sz w:val="21"/>
          <w:szCs w:val="21"/>
        </w:rPr>
        <w:t>NOT</w:t>
      </w:r>
      <w:r>
        <w:rPr>
          <w:rFonts w:ascii="Arial" w:eastAsia="Arial" w:hAnsi="Arial" w:cs="Arial"/>
          <w:sz w:val="21"/>
          <w:szCs w:val="21"/>
        </w:rPr>
        <w:t xml:space="preserve"> be used to advance to the state level. The average date for hdcp portion will be December 8, 2024 with 12 games or more.  </w:t>
      </w:r>
      <w:r>
        <w:rPr>
          <w:rFonts w:ascii="Arial" w:eastAsia="Arial" w:hAnsi="Arial" w:cs="Arial"/>
          <w:sz w:val="21"/>
          <w:szCs w:val="21"/>
        </w:rPr>
        <w:br/>
      </w:r>
    </w:p>
    <w:p w14:paraId="74C39B74" w14:textId="77777777" w:rsidR="00C227EE" w:rsidRDefault="00A62DB4">
      <w:pPr>
        <w:numPr>
          <w:ilvl w:val="0"/>
          <w:numId w:val="2"/>
        </w:numPr>
        <w:rPr>
          <w:rFonts w:ascii="Arial" w:eastAsia="Arial" w:hAnsi="Arial" w:cs="Arial"/>
          <w:sz w:val="21"/>
          <w:szCs w:val="21"/>
        </w:rPr>
      </w:pPr>
      <w:r>
        <w:rPr>
          <w:rFonts w:ascii="Arial" w:eastAsia="Arial" w:hAnsi="Arial" w:cs="Arial"/>
          <w:sz w:val="21"/>
          <w:szCs w:val="21"/>
        </w:rPr>
        <w:t xml:space="preserve">Scholarship fees will be returned 100% to the bowlers.  All Sectional winners will be awarded the total amount of Sectional Scholarship fees paid </w:t>
      </w:r>
      <w:r>
        <w:rPr>
          <w:rFonts w:ascii="Arial" w:eastAsia="Arial" w:hAnsi="Arial" w:cs="Arial"/>
          <w:b/>
          <w:sz w:val="21"/>
          <w:szCs w:val="21"/>
        </w:rPr>
        <w:t xml:space="preserve">in that division. </w:t>
      </w:r>
      <w:r>
        <w:rPr>
          <w:rFonts w:ascii="Arial" w:eastAsia="Arial" w:hAnsi="Arial" w:cs="Arial"/>
          <w:sz w:val="21"/>
          <w:szCs w:val="21"/>
        </w:rPr>
        <w:t xml:space="preserve">This scholarship is independent of the scholarships awarded at the Finals.  All scholarship monies will be deposited in and managed by </w:t>
      </w:r>
      <w:r>
        <w:rPr>
          <w:rFonts w:ascii="Arial" w:eastAsia="Arial" w:hAnsi="Arial" w:cs="Arial"/>
          <w:b/>
          <w:sz w:val="21"/>
          <w:szCs w:val="21"/>
        </w:rPr>
        <w:t>SMART</w:t>
      </w:r>
      <w:r>
        <w:rPr>
          <w:rFonts w:ascii="Arial" w:eastAsia="Arial" w:hAnsi="Arial" w:cs="Arial"/>
          <w:sz w:val="21"/>
          <w:szCs w:val="21"/>
        </w:rPr>
        <w:t xml:space="preserve">. </w:t>
      </w:r>
      <w:r>
        <w:rPr>
          <w:rFonts w:ascii="Arial" w:eastAsia="Arial" w:hAnsi="Arial" w:cs="Arial"/>
          <w:sz w:val="21"/>
          <w:szCs w:val="21"/>
        </w:rPr>
        <w:br/>
      </w:r>
    </w:p>
    <w:p w14:paraId="0F2FA283" w14:textId="77777777" w:rsidR="00C227EE" w:rsidRDefault="00A62DB4">
      <w:pPr>
        <w:numPr>
          <w:ilvl w:val="0"/>
          <w:numId w:val="2"/>
        </w:numPr>
        <w:rPr>
          <w:rFonts w:ascii="Arial" w:eastAsia="Arial" w:hAnsi="Arial" w:cs="Arial"/>
          <w:sz w:val="21"/>
          <w:szCs w:val="21"/>
        </w:rPr>
      </w:pPr>
      <w:r>
        <w:rPr>
          <w:rFonts w:ascii="Arial" w:eastAsia="Arial" w:hAnsi="Arial" w:cs="Arial"/>
        </w:rPr>
        <w:t>Tournament management will determine if the uniform worn by the participant is acceptable. If the uniform is deemed unacceptable, the participant will be required to change the uniform immediately. If the participant is unable to change into a compliant uniform, they will be removed from the competition.</w:t>
      </w:r>
    </w:p>
    <w:p w14:paraId="317A2853" w14:textId="77777777" w:rsidR="00C227EE" w:rsidRDefault="00A62DB4">
      <w:pPr>
        <w:pBdr>
          <w:top w:val="nil"/>
          <w:left w:val="nil"/>
          <w:bottom w:val="nil"/>
          <w:right w:val="nil"/>
          <w:between w:val="nil"/>
        </w:pBdr>
        <w:ind w:left="720"/>
        <w:rPr>
          <w:rFonts w:ascii="Helvetica Neue" w:eastAsia="Helvetica Neue" w:hAnsi="Helvetica Neue" w:cs="Helvetica Neue"/>
          <w:sz w:val="21"/>
          <w:szCs w:val="21"/>
        </w:rPr>
      </w:pPr>
      <w:r>
        <w:rPr>
          <w:rFonts w:ascii="Arial" w:eastAsia="Arial" w:hAnsi="Arial" w:cs="Arial"/>
          <w:b/>
          <w:u w:val="single"/>
        </w:rPr>
        <w:t>Shirts</w:t>
      </w:r>
      <w:r>
        <w:rPr>
          <w:rFonts w:ascii="Arial" w:eastAsia="Arial" w:hAnsi="Arial" w:cs="Arial"/>
        </w:rPr>
        <w:t xml:space="preserve"> – </w:t>
      </w:r>
      <w:r>
        <w:rPr>
          <w:rFonts w:ascii="Arial" w:eastAsia="Arial" w:hAnsi="Arial" w:cs="Arial"/>
          <w:color w:val="231F20"/>
        </w:rPr>
        <w:t>Competitors shall provide their own bowling shirt with a collared, V-neck, rib-lined or banded necklines.   Mock collar must be a minimum of three-quarters of one inch. All shirts must have finished sleeves for all competition. Females may wear a sleeveless shirt with a butterfly collar only if the sleeves are finished.</w:t>
      </w:r>
      <w:r>
        <w:rPr>
          <w:rFonts w:ascii="Arial" w:eastAsia="Arial" w:hAnsi="Arial" w:cs="Arial"/>
          <w:b/>
          <w:color w:val="231F20"/>
        </w:rPr>
        <w:t xml:space="preserve"> </w:t>
      </w:r>
      <w:r>
        <w:rPr>
          <w:rFonts w:ascii="Arial" w:eastAsia="Arial" w:hAnsi="Arial" w:cs="Arial"/>
          <w:b/>
          <w:u w:val="single"/>
        </w:rPr>
        <w:t>Pants</w:t>
      </w:r>
      <w:r>
        <w:rPr>
          <w:rFonts w:ascii="Arial" w:eastAsia="Arial" w:hAnsi="Arial" w:cs="Arial"/>
          <w:b/>
        </w:rPr>
        <w:t xml:space="preserve"> – </w:t>
      </w:r>
      <w:r>
        <w:rPr>
          <w:rFonts w:ascii="Arial" w:eastAsia="Arial" w:hAnsi="Arial" w:cs="Arial"/>
        </w:rPr>
        <w:t xml:space="preserve">Male participants are required to wear slacks or dress shorts. Slacks or shorts must not contain drawstring waists or elastic bottoms. Slacks or shorts must have a zipper and a button to be eligible. Jeans are not permitted. Female participants are required to wear slacks, skirts, capris, skorts or dress shorts. All skirts, capris, skorts, or dress shorts must be </w:t>
      </w:r>
      <w:r>
        <w:rPr>
          <w:rFonts w:ascii="Arial" w:eastAsia="Arial" w:hAnsi="Arial" w:cs="Arial"/>
          <w:b/>
        </w:rPr>
        <w:t>below the competitor’s fingertips</w:t>
      </w:r>
      <w:r>
        <w:rPr>
          <w:rFonts w:ascii="Arial" w:eastAsia="Arial" w:hAnsi="Arial" w:cs="Arial"/>
        </w:rPr>
        <w:t xml:space="preserve"> when they are standing and their arms are hanging loosely at their side. Jeans and yoga pants are </w:t>
      </w:r>
      <w:r>
        <w:rPr>
          <w:rFonts w:ascii="Arial" w:eastAsia="Arial" w:hAnsi="Arial" w:cs="Arial"/>
          <w:b/>
        </w:rPr>
        <w:t>not permitted</w:t>
      </w:r>
      <w:r>
        <w:rPr>
          <w:rFonts w:ascii="Arial" w:eastAsia="Arial" w:hAnsi="Arial" w:cs="Arial"/>
        </w:rPr>
        <w:t xml:space="preserve">. </w:t>
      </w:r>
      <w:r>
        <w:rPr>
          <w:rFonts w:ascii="Arial" w:eastAsia="Arial" w:hAnsi="Arial" w:cs="Arial"/>
          <w:b/>
          <w:u w:val="single"/>
        </w:rPr>
        <w:t>Headgear</w:t>
      </w:r>
      <w:r>
        <w:rPr>
          <w:rFonts w:ascii="Arial" w:eastAsia="Arial" w:hAnsi="Arial" w:cs="Arial"/>
          <w:b/>
        </w:rPr>
        <w:t xml:space="preserve"> – </w:t>
      </w:r>
      <w:r>
        <w:rPr>
          <w:rFonts w:ascii="Arial" w:eastAsia="Arial" w:hAnsi="Arial" w:cs="Arial"/>
        </w:rPr>
        <w:t xml:space="preserve">No </w:t>
      </w:r>
      <w:r>
        <w:rPr>
          <w:rFonts w:ascii="Arial" w:eastAsia="Arial" w:hAnsi="Arial" w:cs="Arial"/>
          <w:color w:val="231F20"/>
        </w:rPr>
        <w:t>covering or sunglasses can be worn while practicing or competing (hats, caps, or bandannas, etc.). Male or Female participants cannot wear any headgear while practicing or competing, unless a request is made in writing.</w:t>
      </w:r>
      <w:r>
        <w:rPr>
          <w:rFonts w:ascii="Arial" w:eastAsia="Arial" w:hAnsi="Arial" w:cs="Arial"/>
          <w:color w:val="231F20"/>
        </w:rPr>
        <w:br/>
      </w:r>
    </w:p>
    <w:p w14:paraId="3669BC7D" w14:textId="77777777" w:rsidR="00C227EE" w:rsidRDefault="00A62DB4">
      <w:pPr>
        <w:numPr>
          <w:ilvl w:val="0"/>
          <w:numId w:val="2"/>
        </w:numPr>
        <w:pBdr>
          <w:top w:val="nil"/>
          <w:left w:val="nil"/>
          <w:bottom w:val="nil"/>
          <w:right w:val="nil"/>
          <w:between w:val="nil"/>
        </w:pBdr>
        <w:rPr>
          <w:rFonts w:ascii="Arial" w:eastAsia="Arial" w:hAnsi="Arial" w:cs="Arial"/>
          <w:b/>
          <w:sz w:val="21"/>
          <w:szCs w:val="21"/>
        </w:rPr>
      </w:pPr>
      <w:r>
        <w:rPr>
          <w:rFonts w:ascii="Arial" w:eastAsia="Arial" w:hAnsi="Arial" w:cs="Arial"/>
          <w:b/>
          <w:sz w:val="21"/>
          <w:szCs w:val="21"/>
        </w:rPr>
        <w:lastRenderedPageBreak/>
        <w:t>Conduct Guidelines:</w:t>
      </w:r>
    </w:p>
    <w:p w14:paraId="1170D411" w14:textId="77777777" w:rsidR="00C227EE" w:rsidRDefault="00A62DB4">
      <w:pPr>
        <w:numPr>
          <w:ilvl w:val="1"/>
          <w:numId w:val="1"/>
        </w:numPr>
        <w:pBdr>
          <w:top w:val="nil"/>
          <w:left w:val="nil"/>
          <w:bottom w:val="nil"/>
          <w:right w:val="nil"/>
          <w:between w:val="nil"/>
        </w:pBdr>
        <w:ind w:left="1512" w:hanging="432"/>
        <w:rPr>
          <w:rFonts w:ascii="Arial" w:eastAsia="Arial" w:hAnsi="Arial" w:cs="Arial"/>
          <w:sz w:val="21"/>
          <w:szCs w:val="21"/>
        </w:rPr>
      </w:pPr>
      <w:r>
        <w:rPr>
          <w:rFonts w:ascii="Arial" w:eastAsia="Arial" w:hAnsi="Arial" w:cs="Arial"/>
          <w:sz w:val="21"/>
          <w:szCs w:val="21"/>
        </w:rPr>
        <w:t>No smoking will be permitted by any participant and spectators must go to a designated smoking area to smoke during the tournament.</w:t>
      </w:r>
    </w:p>
    <w:p w14:paraId="30843CAF" w14:textId="77777777" w:rsidR="00C227EE" w:rsidRDefault="00A62DB4">
      <w:pPr>
        <w:numPr>
          <w:ilvl w:val="1"/>
          <w:numId w:val="1"/>
        </w:numPr>
        <w:pBdr>
          <w:top w:val="nil"/>
          <w:left w:val="nil"/>
          <w:bottom w:val="nil"/>
          <w:right w:val="nil"/>
          <w:between w:val="nil"/>
        </w:pBdr>
        <w:ind w:left="1512" w:hanging="432"/>
        <w:rPr>
          <w:rFonts w:ascii="Arial" w:eastAsia="Arial" w:hAnsi="Arial" w:cs="Arial"/>
          <w:sz w:val="21"/>
          <w:szCs w:val="21"/>
        </w:rPr>
      </w:pPr>
      <w:r>
        <w:rPr>
          <w:rFonts w:ascii="Arial" w:eastAsia="Arial" w:hAnsi="Arial" w:cs="Arial"/>
          <w:sz w:val="21"/>
          <w:szCs w:val="21"/>
        </w:rPr>
        <w:t>No alcohol is to be consumed on the concourse and there will be no gambling by bowlers or spectators behind the bowlers.</w:t>
      </w:r>
    </w:p>
    <w:p w14:paraId="5C18DB5E" w14:textId="77777777" w:rsidR="00C227EE" w:rsidRDefault="00A62DB4">
      <w:pPr>
        <w:numPr>
          <w:ilvl w:val="1"/>
          <w:numId w:val="1"/>
        </w:numPr>
        <w:pBdr>
          <w:top w:val="nil"/>
          <w:left w:val="nil"/>
          <w:bottom w:val="nil"/>
          <w:right w:val="nil"/>
          <w:between w:val="nil"/>
        </w:pBdr>
        <w:ind w:left="1512" w:hanging="432"/>
        <w:rPr>
          <w:rFonts w:ascii="Arial" w:eastAsia="Arial" w:hAnsi="Arial" w:cs="Arial"/>
          <w:sz w:val="21"/>
          <w:szCs w:val="21"/>
        </w:rPr>
      </w:pPr>
      <w:r>
        <w:rPr>
          <w:rFonts w:ascii="Arial" w:eastAsia="Arial" w:hAnsi="Arial" w:cs="Arial"/>
          <w:sz w:val="21"/>
          <w:szCs w:val="21"/>
        </w:rPr>
        <w:t>Youth participants will not wear apparel or use bowling equipment depicting alcohol, tobacco, gambling, an illegal substance or inappropriate language/gestures during competition.</w:t>
      </w:r>
    </w:p>
    <w:p w14:paraId="40A47E2A" w14:textId="77777777" w:rsidR="00C227EE" w:rsidRDefault="00A62DB4">
      <w:pPr>
        <w:numPr>
          <w:ilvl w:val="1"/>
          <w:numId w:val="1"/>
        </w:numPr>
        <w:pBdr>
          <w:top w:val="nil"/>
          <w:left w:val="nil"/>
          <w:bottom w:val="nil"/>
          <w:right w:val="nil"/>
          <w:between w:val="nil"/>
        </w:pBdr>
        <w:ind w:left="1512" w:hanging="432"/>
        <w:rPr>
          <w:rFonts w:ascii="Arial" w:eastAsia="Arial" w:hAnsi="Arial" w:cs="Arial"/>
          <w:sz w:val="21"/>
          <w:szCs w:val="21"/>
        </w:rPr>
      </w:pPr>
      <w:r>
        <w:rPr>
          <w:rFonts w:ascii="Arial" w:eastAsia="Arial" w:hAnsi="Arial" w:cs="Arial"/>
          <w:sz w:val="21"/>
          <w:szCs w:val="21"/>
        </w:rPr>
        <w:t>Bowlers may not use or wear any electronic device (MP3 player, cell phone, etc.) while on the approach or in the settee area.  No device shall be audible to any other player or official or interfere with any other participant.  Cell phones and pagers must be turned off or used on silent mode only.</w:t>
      </w:r>
    </w:p>
    <w:p w14:paraId="0188E302" w14:textId="77777777" w:rsidR="00C227EE" w:rsidRDefault="00C227EE">
      <w:pPr>
        <w:pBdr>
          <w:top w:val="nil"/>
          <w:left w:val="nil"/>
          <w:bottom w:val="nil"/>
          <w:right w:val="nil"/>
          <w:between w:val="nil"/>
        </w:pBdr>
        <w:ind w:left="720"/>
        <w:rPr>
          <w:rFonts w:ascii="Arial" w:eastAsia="Arial" w:hAnsi="Arial" w:cs="Arial"/>
          <w:sz w:val="21"/>
          <w:szCs w:val="21"/>
        </w:rPr>
      </w:pPr>
    </w:p>
    <w:p w14:paraId="7B797DB8" w14:textId="77777777" w:rsidR="00C227EE" w:rsidRDefault="00A62DB4">
      <w:pPr>
        <w:numPr>
          <w:ilvl w:val="0"/>
          <w:numId w:val="2"/>
        </w:numPr>
        <w:rPr>
          <w:rFonts w:ascii="Arial" w:eastAsia="Arial" w:hAnsi="Arial" w:cs="Arial"/>
          <w:sz w:val="21"/>
          <w:szCs w:val="21"/>
        </w:rPr>
      </w:pPr>
      <w:r>
        <w:rPr>
          <w:rFonts w:ascii="Arial" w:eastAsia="Arial" w:hAnsi="Arial" w:cs="Arial"/>
          <w:sz w:val="21"/>
          <w:szCs w:val="21"/>
        </w:rPr>
        <w:t>Bowlers will be allowed a minimum of ten (10) minutes of practice time on their starting lanes for sectional competition.</w:t>
      </w:r>
    </w:p>
    <w:p w14:paraId="7ED8EC4F" w14:textId="77777777" w:rsidR="00C227EE" w:rsidRDefault="00C227EE">
      <w:pPr>
        <w:rPr>
          <w:rFonts w:ascii="Arial" w:eastAsia="Arial" w:hAnsi="Arial" w:cs="Arial"/>
          <w:sz w:val="21"/>
          <w:szCs w:val="21"/>
        </w:rPr>
      </w:pPr>
    </w:p>
    <w:p w14:paraId="62EE90CD" w14:textId="49C6FF01" w:rsidR="00C227EE" w:rsidRDefault="00A62DB4">
      <w:pPr>
        <w:numPr>
          <w:ilvl w:val="0"/>
          <w:numId w:val="2"/>
        </w:numPr>
        <w:rPr>
          <w:rFonts w:ascii="Arial" w:eastAsia="Arial" w:hAnsi="Arial" w:cs="Arial"/>
          <w:sz w:val="21"/>
          <w:szCs w:val="21"/>
        </w:rPr>
      </w:pPr>
      <w:r>
        <w:rPr>
          <w:rFonts w:ascii="Arial" w:eastAsia="Arial" w:hAnsi="Arial" w:cs="Arial"/>
          <w:sz w:val="21"/>
          <w:szCs w:val="21"/>
        </w:rPr>
        <w:t>A bowler who has not been replaced and arrives late shall begin play and the score shall count beginning with the frame then being bowled.  Frames missed shall be credited with a zero.  A bowler not present and ready to bowl when it is his/her turn will be credited with a zero (0) for that frame.</w:t>
      </w:r>
      <w:r>
        <w:rPr>
          <w:rFonts w:ascii="Arial" w:eastAsia="Arial" w:hAnsi="Arial" w:cs="Arial"/>
          <w:b/>
          <w:strike/>
          <w:sz w:val="21"/>
          <w:szCs w:val="21"/>
        </w:rPr>
        <w:t xml:space="preserve">   </w:t>
      </w:r>
    </w:p>
    <w:p w14:paraId="7535FD48" w14:textId="77777777" w:rsidR="00C227EE" w:rsidRDefault="00C227EE">
      <w:pPr>
        <w:ind w:left="720"/>
        <w:rPr>
          <w:rFonts w:ascii="Arial" w:eastAsia="Arial" w:hAnsi="Arial" w:cs="Arial"/>
          <w:sz w:val="21"/>
          <w:szCs w:val="21"/>
        </w:rPr>
      </w:pPr>
    </w:p>
    <w:p w14:paraId="3342BA2E" w14:textId="6E282C01" w:rsidR="00C227EE" w:rsidRDefault="00A62DB4">
      <w:pPr>
        <w:numPr>
          <w:ilvl w:val="0"/>
          <w:numId w:val="2"/>
        </w:numPr>
        <w:rPr>
          <w:rFonts w:ascii="Arial" w:eastAsia="Arial" w:hAnsi="Arial" w:cs="Arial"/>
          <w:sz w:val="21"/>
          <w:szCs w:val="21"/>
        </w:rPr>
      </w:pPr>
      <w:r>
        <w:rPr>
          <w:rFonts w:ascii="Arial" w:eastAsia="Arial" w:hAnsi="Arial" w:cs="Arial"/>
          <w:sz w:val="21"/>
          <w:szCs w:val="21"/>
        </w:rPr>
        <w:t>Only bowlers and tournament officials shall be permitted in the settee area. All Coaches must wear their RVP and have completed the safe sport testing in order to coach any youth on the concourse.  If a youth bowler is going to turn 18 prior to the start of sectionals he/she must complete SafeSport testing prior to bowling in the sectional tournament.  If they have not completed SafeSport testing, they will not be allowed to bowl.</w:t>
      </w:r>
    </w:p>
    <w:p w14:paraId="21ED367A" w14:textId="77777777" w:rsidR="00C227EE" w:rsidRDefault="00C227EE">
      <w:pPr>
        <w:rPr>
          <w:rFonts w:ascii="Arial" w:eastAsia="Arial" w:hAnsi="Arial" w:cs="Arial"/>
          <w:sz w:val="21"/>
          <w:szCs w:val="21"/>
        </w:rPr>
      </w:pPr>
    </w:p>
    <w:p w14:paraId="244FAFE7" w14:textId="77777777" w:rsidR="00C227EE" w:rsidRDefault="00A62DB4">
      <w:pPr>
        <w:numPr>
          <w:ilvl w:val="0"/>
          <w:numId w:val="2"/>
        </w:numPr>
        <w:rPr>
          <w:rFonts w:ascii="Arial" w:eastAsia="Arial" w:hAnsi="Arial" w:cs="Arial"/>
          <w:sz w:val="21"/>
          <w:szCs w:val="21"/>
        </w:rPr>
      </w:pPr>
      <w:r>
        <w:rPr>
          <w:rFonts w:ascii="Arial" w:eastAsia="Arial" w:hAnsi="Arial" w:cs="Arial"/>
          <w:sz w:val="21"/>
          <w:szCs w:val="21"/>
        </w:rPr>
        <w:t xml:space="preserve">Ties for all divisions will not be broken and all that qualify will advance. </w:t>
      </w:r>
    </w:p>
    <w:p w14:paraId="201BF2A2" w14:textId="77777777" w:rsidR="00C227EE" w:rsidRDefault="00C227EE">
      <w:pPr>
        <w:ind w:left="360"/>
        <w:rPr>
          <w:rFonts w:ascii="Arial" w:eastAsia="Arial" w:hAnsi="Arial" w:cs="Arial"/>
          <w:sz w:val="21"/>
          <w:szCs w:val="21"/>
        </w:rPr>
      </w:pPr>
    </w:p>
    <w:p w14:paraId="6B37EFCA" w14:textId="77777777" w:rsidR="00C227EE" w:rsidRDefault="00A62DB4">
      <w:pPr>
        <w:numPr>
          <w:ilvl w:val="0"/>
          <w:numId w:val="2"/>
        </w:numPr>
        <w:rPr>
          <w:rFonts w:ascii="Arial" w:eastAsia="Arial" w:hAnsi="Arial" w:cs="Arial"/>
          <w:sz w:val="21"/>
          <w:szCs w:val="21"/>
        </w:rPr>
      </w:pPr>
      <w:r>
        <w:rPr>
          <w:rFonts w:ascii="Arial" w:eastAsia="Arial" w:hAnsi="Arial" w:cs="Arial"/>
          <w:sz w:val="21"/>
          <w:szCs w:val="21"/>
        </w:rPr>
        <w:t>Claims for errors in scoring or general playing rules must be made to the tournament director within thirty (30) minutes of squad completion.  The tournament director shall decide upon questionable errors.  All other protests must be confirmed in writing to the tournament director within 72 hours or before the awards are given out.  Each protest under this rule must be specific.</w:t>
      </w:r>
    </w:p>
    <w:p w14:paraId="5BF70866" w14:textId="77777777" w:rsidR="00C227EE" w:rsidRDefault="00C227EE">
      <w:pPr>
        <w:ind w:left="360"/>
        <w:rPr>
          <w:rFonts w:ascii="Arial" w:eastAsia="Arial" w:hAnsi="Arial" w:cs="Arial"/>
          <w:sz w:val="21"/>
          <w:szCs w:val="21"/>
        </w:rPr>
      </w:pPr>
    </w:p>
    <w:p w14:paraId="2F0A202D" w14:textId="77777777" w:rsidR="00C227EE" w:rsidRDefault="00A62DB4">
      <w:pPr>
        <w:numPr>
          <w:ilvl w:val="0"/>
          <w:numId w:val="2"/>
        </w:numPr>
        <w:rPr>
          <w:rFonts w:ascii="Arial" w:eastAsia="Arial" w:hAnsi="Arial" w:cs="Arial"/>
          <w:sz w:val="21"/>
          <w:szCs w:val="21"/>
        </w:rPr>
      </w:pPr>
      <w:r>
        <w:rPr>
          <w:rFonts w:ascii="Arial" w:eastAsia="Arial" w:hAnsi="Arial" w:cs="Arial"/>
          <w:sz w:val="21"/>
          <w:szCs w:val="21"/>
        </w:rPr>
        <w:t>Late entries may be considered upon space availability at Tournament Director</w:t>
      </w:r>
      <w:r>
        <w:rPr>
          <w:sz w:val="21"/>
          <w:szCs w:val="21"/>
        </w:rPr>
        <w:t>’</w:t>
      </w:r>
      <w:r>
        <w:rPr>
          <w:rFonts w:ascii="Arial" w:eastAsia="Arial" w:hAnsi="Arial" w:cs="Arial"/>
          <w:sz w:val="21"/>
          <w:szCs w:val="21"/>
        </w:rPr>
        <w:t>s discretion.</w:t>
      </w:r>
    </w:p>
    <w:p w14:paraId="32812023" w14:textId="77777777" w:rsidR="00C227EE" w:rsidRDefault="00C227EE">
      <w:pPr>
        <w:ind w:left="360"/>
        <w:rPr>
          <w:rFonts w:ascii="Arial" w:eastAsia="Arial" w:hAnsi="Arial" w:cs="Arial"/>
          <w:sz w:val="21"/>
          <w:szCs w:val="21"/>
        </w:rPr>
      </w:pPr>
    </w:p>
    <w:p w14:paraId="1EBAA4A0" w14:textId="77777777" w:rsidR="00C227EE" w:rsidRDefault="00A62DB4">
      <w:pPr>
        <w:numPr>
          <w:ilvl w:val="0"/>
          <w:numId w:val="2"/>
        </w:numPr>
        <w:rPr>
          <w:rFonts w:ascii="Arial" w:eastAsia="Arial" w:hAnsi="Arial" w:cs="Arial"/>
          <w:sz w:val="21"/>
          <w:szCs w:val="21"/>
        </w:rPr>
      </w:pPr>
      <w:r>
        <w:rPr>
          <w:rFonts w:ascii="Arial" w:eastAsia="Arial" w:hAnsi="Arial" w:cs="Arial"/>
          <w:sz w:val="21"/>
          <w:szCs w:val="21"/>
        </w:rPr>
        <w:t>Advancers out of the league level must remain in the division they qualified in during all subsequent levels.  If a bowler advances out of league level in more than one state, the bowler must declare one state to continue competing before the next competition level.  Participation in any level of competition past the league level in more than one state will result in automatic disqualification.</w:t>
      </w:r>
    </w:p>
    <w:p w14:paraId="794A53A8" w14:textId="77777777" w:rsidR="00C227EE" w:rsidRDefault="00C227EE">
      <w:pPr>
        <w:ind w:left="750"/>
        <w:rPr>
          <w:rFonts w:ascii="Arial" w:eastAsia="Arial" w:hAnsi="Arial" w:cs="Arial"/>
          <w:sz w:val="21"/>
          <w:szCs w:val="21"/>
        </w:rPr>
      </w:pPr>
    </w:p>
    <w:p w14:paraId="33784373" w14:textId="16B7EBF9" w:rsidR="00C227EE" w:rsidRDefault="00A62DB4">
      <w:pPr>
        <w:numPr>
          <w:ilvl w:val="0"/>
          <w:numId w:val="2"/>
        </w:numPr>
        <w:rPr>
          <w:rFonts w:ascii="Arial" w:eastAsia="Arial" w:hAnsi="Arial" w:cs="Arial"/>
          <w:sz w:val="21"/>
          <w:szCs w:val="21"/>
        </w:rPr>
      </w:pPr>
      <w:r>
        <w:rPr>
          <w:rFonts w:ascii="Arial" w:eastAsia="Arial" w:hAnsi="Arial" w:cs="Arial"/>
          <w:sz w:val="21"/>
          <w:szCs w:val="21"/>
        </w:rPr>
        <w:t xml:space="preserve">The Washington State USBC Youth </w:t>
      </w:r>
      <w:r w:rsidR="00E46675">
        <w:rPr>
          <w:rFonts w:ascii="Arial" w:eastAsia="Arial" w:hAnsi="Arial" w:cs="Arial"/>
          <w:sz w:val="21"/>
          <w:szCs w:val="21"/>
        </w:rPr>
        <w:t xml:space="preserve">Scratch </w:t>
      </w:r>
      <w:r>
        <w:rPr>
          <w:rFonts w:ascii="Arial" w:eastAsia="Arial" w:hAnsi="Arial" w:cs="Arial"/>
          <w:sz w:val="21"/>
          <w:szCs w:val="21"/>
        </w:rPr>
        <w:t xml:space="preserve">Championships Committee shall determine all matters not covered by these rules and regulations.  The National USBC Youth </w:t>
      </w:r>
      <w:r w:rsidR="00E46675">
        <w:rPr>
          <w:rFonts w:ascii="Arial" w:eastAsia="Arial" w:hAnsi="Arial" w:cs="Arial"/>
          <w:sz w:val="21"/>
          <w:szCs w:val="21"/>
        </w:rPr>
        <w:t xml:space="preserve">Scratch </w:t>
      </w:r>
      <w:r>
        <w:rPr>
          <w:rFonts w:ascii="Arial" w:eastAsia="Arial" w:hAnsi="Arial" w:cs="Arial"/>
          <w:sz w:val="21"/>
          <w:szCs w:val="21"/>
        </w:rPr>
        <w:t>Championships Tournament Committee has the right to accept or reject any participant.</w:t>
      </w:r>
      <w:r>
        <w:rPr>
          <w:rFonts w:ascii="Arial" w:eastAsia="Arial" w:hAnsi="Arial" w:cs="Arial"/>
          <w:sz w:val="21"/>
          <w:szCs w:val="21"/>
        </w:rPr>
        <w:br/>
      </w:r>
    </w:p>
    <w:p w14:paraId="27C07084" w14:textId="77777777" w:rsidR="00C227EE" w:rsidRDefault="00C227EE">
      <w:pPr>
        <w:pBdr>
          <w:top w:val="nil"/>
          <w:left w:val="nil"/>
          <w:bottom w:val="nil"/>
          <w:right w:val="nil"/>
          <w:between w:val="nil"/>
        </w:pBdr>
        <w:ind w:left="720"/>
        <w:rPr>
          <w:rFonts w:ascii="Arial" w:eastAsia="Arial" w:hAnsi="Arial" w:cs="Arial"/>
          <w:sz w:val="21"/>
          <w:szCs w:val="21"/>
        </w:rPr>
      </w:pPr>
    </w:p>
    <w:p w14:paraId="1CA93459" w14:textId="6F5E5A54" w:rsidR="00C227EE" w:rsidRDefault="00A62DB4">
      <w:pPr>
        <w:numPr>
          <w:ilvl w:val="0"/>
          <w:numId w:val="2"/>
        </w:numPr>
        <w:rPr>
          <w:rFonts w:ascii="Arial" w:eastAsia="Arial" w:hAnsi="Arial" w:cs="Arial"/>
          <w:sz w:val="21"/>
          <w:szCs w:val="21"/>
        </w:rPr>
      </w:pPr>
      <w:r>
        <w:rPr>
          <w:rFonts w:ascii="Arial" w:eastAsia="Arial" w:hAnsi="Arial" w:cs="Arial"/>
          <w:sz w:val="21"/>
          <w:szCs w:val="21"/>
        </w:rPr>
        <w:t xml:space="preserve">The state entry form will be available online at </w:t>
      </w:r>
      <w:hyperlink r:id="rId12">
        <w:r>
          <w:rPr>
            <w:rFonts w:ascii="Arial" w:eastAsia="Arial" w:hAnsi="Arial" w:cs="Arial"/>
            <w:sz w:val="21"/>
            <w:szCs w:val="21"/>
            <w:u w:val="single"/>
          </w:rPr>
          <w:t>www.wsusbc.net</w:t>
        </w:r>
      </w:hyperlink>
      <w:r>
        <w:rPr>
          <w:rFonts w:ascii="Arial" w:eastAsia="Arial" w:hAnsi="Arial" w:cs="Arial"/>
          <w:sz w:val="21"/>
          <w:szCs w:val="21"/>
        </w:rPr>
        <w:t xml:space="preserve"> on March 1</w:t>
      </w:r>
      <w:r w:rsidR="00DE0129">
        <w:rPr>
          <w:rFonts w:ascii="Arial" w:eastAsia="Arial" w:hAnsi="Arial" w:cs="Arial"/>
          <w:sz w:val="21"/>
          <w:szCs w:val="21"/>
        </w:rPr>
        <w:t>1</w:t>
      </w:r>
      <w:r>
        <w:rPr>
          <w:rFonts w:ascii="Arial" w:eastAsia="Arial" w:hAnsi="Arial" w:cs="Arial"/>
          <w:sz w:val="21"/>
          <w:szCs w:val="21"/>
        </w:rPr>
        <w:t>, 202</w:t>
      </w:r>
      <w:r w:rsidR="00DE0129">
        <w:rPr>
          <w:rFonts w:ascii="Arial" w:eastAsia="Arial" w:hAnsi="Arial" w:cs="Arial"/>
          <w:sz w:val="21"/>
          <w:szCs w:val="21"/>
        </w:rPr>
        <w:t>6</w:t>
      </w:r>
      <w:r>
        <w:rPr>
          <w:rFonts w:ascii="Arial" w:eastAsia="Arial" w:hAnsi="Arial" w:cs="Arial"/>
          <w:sz w:val="21"/>
          <w:szCs w:val="21"/>
        </w:rPr>
        <w:t xml:space="preserve">, each participant advancing to the state finals will need to download and mail in entry.  </w:t>
      </w:r>
      <w:r>
        <w:rPr>
          <w:rFonts w:ascii="Arial" w:eastAsia="Arial" w:hAnsi="Arial" w:cs="Arial"/>
          <w:b/>
          <w:sz w:val="21"/>
          <w:szCs w:val="21"/>
        </w:rPr>
        <w:t xml:space="preserve">Hard copies of state entry form will </w:t>
      </w:r>
      <w:r>
        <w:rPr>
          <w:rFonts w:ascii="Arial" w:eastAsia="Arial" w:hAnsi="Arial" w:cs="Arial"/>
          <w:b/>
          <w:sz w:val="21"/>
          <w:szCs w:val="21"/>
        </w:rPr>
        <w:br/>
        <w:t xml:space="preserve">not be mailed, squad verifications will also be posted at </w:t>
      </w:r>
      <w:hyperlink r:id="rId13">
        <w:r>
          <w:rPr>
            <w:rFonts w:ascii="Arial" w:eastAsia="Arial" w:hAnsi="Arial" w:cs="Arial"/>
            <w:b/>
            <w:sz w:val="21"/>
            <w:szCs w:val="21"/>
            <w:u w:val="single"/>
          </w:rPr>
          <w:t>www.wsusbc.net</w:t>
        </w:r>
      </w:hyperlink>
      <w:r>
        <w:rPr>
          <w:rFonts w:ascii="Arial" w:eastAsia="Arial" w:hAnsi="Arial" w:cs="Arial"/>
          <w:b/>
          <w:sz w:val="21"/>
          <w:szCs w:val="21"/>
        </w:rPr>
        <w:t xml:space="preserve"> and under </w:t>
      </w:r>
      <w:hyperlink r:id="rId14">
        <w:r>
          <w:rPr>
            <w:rFonts w:ascii="Arial" w:eastAsia="Arial" w:hAnsi="Arial" w:cs="Arial"/>
            <w:b/>
            <w:sz w:val="21"/>
            <w:szCs w:val="21"/>
            <w:u w:val="single"/>
          </w:rPr>
          <w:t>www.tournamentbowl.com</w:t>
        </w:r>
      </w:hyperlink>
      <w:r>
        <w:rPr>
          <w:rFonts w:ascii="Arial" w:eastAsia="Arial" w:hAnsi="Arial" w:cs="Arial"/>
          <w:b/>
          <w:sz w:val="21"/>
          <w:szCs w:val="21"/>
        </w:rPr>
        <w:t xml:space="preserve"> under </w:t>
      </w:r>
      <w:r w:rsidR="00DE0129">
        <w:rPr>
          <w:rFonts w:ascii="Arial" w:eastAsia="Arial" w:hAnsi="Arial" w:cs="Arial"/>
          <w:b/>
          <w:sz w:val="21"/>
          <w:szCs w:val="21"/>
        </w:rPr>
        <w:t>Youth Scratch Championship</w:t>
      </w:r>
      <w:r>
        <w:rPr>
          <w:rFonts w:ascii="Arial" w:eastAsia="Arial" w:hAnsi="Arial" w:cs="Arial"/>
          <w:b/>
          <w:sz w:val="21"/>
          <w:szCs w:val="21"/>
        </w:rPr>
        <w:t xml:space="preserve"> Sectionals (East &amp; West) and </w:t>
      </w:r>
      <w:r w:rsidR="00DE0129">
        <w:rPr>
          <w:rFonts w:ascii="Arial" w:eastAsia="Arial" w:hAnsi="Arial" w:cs="Arial"/>
          <w:b/>
          <w:sz w:val="21"/>
          <w:szCs w:val="21"/>
        </w:rPr>
        <w:t>Youth Scratch Championship</w:t>
      </w:r>
      <w:r>
        <w:rPr>
          <w:rFonts w:ascii="Arial" w:eastAsia="Arial" w:hAnsi="Arial" w:cs="Arial"/>
          <w:b/>
          <w:sz w:val="21"/>
          <w:szCs w:val="21"/>
        </w:rPr>
        <w:t xml:space="preserve"> State finals.</w:t>
      </w:r>
      <w:r>
        <w:rPr>
          <w:rFonts w:ascii="Arial" w:eastAsia="Arial" w:hAnsi="Arial" w:cs="Arial"/>
          <w:sz w:val="21"/>
          <w:szCs w:val="21"/>
        </w:rPr>
        <w:t xml:space="preserve">  </w:t>
      </w:r>
    </w:p>
    <w:p w14:paraId="2249FD3F" w14:textId="77777777" w:rsidR="00C227EE" w:rsidRDefault="00C227EE">
      <w:pPr>
        <w:rPr>
          <w:rFonts w:ascii="Arial" w:eastAsia="Arial" w:hAnsi="Arial" w:cs="Arial"/>
          <w:sz w:val="21"/>
          <w:szCs w:val="21"/>
        </w:rPr>
      </w:pPr>
    </w:p>
    <w:p w14:paraId="0B85153C" w14:textId="77777777" w:rsidR="00C227EE" w:rsidRDefault="00A62DB4">
      <w:pPr>
        <w:rPr>
          <w:rFonts w:ascii="Arial" w:eastAsia="Arial" w:hAnsi="Arial" w:cs="Arial"/>
          <w:sz w:val="21"/>
          <w:szCs w:val="21"/>
        </w:rPr>
      </w:pPr>
      <w:r>
        <w:rPr>
          <w:rFonts w:ascii="Arial" w:eastAsia="Arial" w:hAnsi="Arial" w:cs="Arial"/>
          <w:sz w:val="21"/>
          <w:szCs w:val="21"/>
        </w:rPr>
        <w:t xml:space="preserve">                     Tournament Director:   Cassandra Chalmers       </w:t>
      </w:r>
      <w:r>
        <w:rPr>
          <w:rFonts w:ascii="Arial" w:eastAsia="Arial" w:hAnsi="Arial" w:cs="Arial"/>
          <w:sz w:val="21"/>
          <w:szCs w:val="21"/>
        </w:rPr>
        <w:tab/>
        <w:t xml:space="preserve">     Phone: (360) 790-4090</w:t>
      </w:r>
    </w:p>
    <w:p w14:paraId="0B8C4CE2" w14:textId="77777777" w:rsidR="00C227EE" w:rsidRDefault="00A62DB4">
      <w:pPr>
        <w:rPr>
          <w:rFonts w:ascii="Arial" w:eastAsia="Arial" w:hAnsi="Arial" w:cs="Arial"/>
          <w:sz w:val="21"/>
          <w:szCs w:val="21"/>
        </w:rPr>
      </w:pPr>
      <w:r>
        <w:rPr>
          <w:rFonts w:ascii="Arial" w:eastAsia="Arial" w:hAnsi="Arial" w:cs="Arial"/>
          <w:sz w:val="21"/>
          <w:szCs w:val="21"/>
        </w:rPr>
        <w:t xml:space="preserve">                                                          Po Box 141</w:t>
      </w:r>
      <w:r>
        <w:rPr>
          <w:rFonts w:ascii="Arial" w:eastAsia="Arial" w:hAnsi="Arial" w:cs="Arial"/>
          <w:sz w:val="21"/>
          <w:szCs w:val="21"/>
        </w:rPr>
        <w:tab/>
      </w:r>
      <w:r>
        <w:rPr>
          <w:rFonts w:ascii="Arial" w:eastAsia="Arial" w:hAnsi="Arial" w:cs="Arial"/>
          <w:sz w:val="21"/>
          <w:szCs w:val="21"/>
        </w:rPr>
        <w:tab/>
        <w:t xml:space="preserve">     </w:t>
      </w:r>
    </w:p>
    <w:p w14:paraId="3C2B0BB5" w14:textId="66773DD8" w:rsidR="00C227EE" w:rsidRDefault="00A62DB4">
      <w:pPr>
        <w:rPr>
          <w:rFonts w:ascii="Arial" w:eastAsia="Arial" w:hAnsi="Arial" w:cs="Arial"/>
          <w:b/>
          <w:sz w:val="22"/>
          <w:szCs w:val="22"/>
        </w:rPr>
      </w:pPr>
      <w:r>
        <w:rPr>
          <w:rFonts w:ascii="Arial" w:eastAsia="Arial" w:hAnsi="Arial" w:cs="Arial"/>
          <w:sz w:val="21"/>
          <w:szCs w:val="21"/>
        </w:rPr>
        <w:tab/>
      </w:r>
      <w:r>
        <w:rPr>
          <w:rFonts w:ascii="Arial" w:eastAsia="Arial" w:hAnsi="Arial" w:cs="Arial"/>
          <w:sz w:val="21"/>
          <w:szCs w:val="21"/>
        </w:rPr>
        <w:tab/>
        <w:t xml:space="preserve">                                 Silver Creek, WA 98585        Email: bowwlerrdiva@gmail.com</w:t>
      </w:r>
      <w:r>
        <w:rPr>
          <w:rFonts w:ascii="Arial" w:eastAsia="Arial" w:hAnsi="Arial" w:cs="Arial"/>
          <w:b/>
          <w:sz w:val="22"/>
          <w:szCs w:val="22"/>
        </w:rPr>
        <w:t xml:space="preserve">                                                             </w:t>
      </w:r>
    </w:p>
    <w:sectPr w:rsidR="00C227EE">
      <w:headerReference w:type="default" r:id="rId15"/>
      <w:footerReference w:type="default" r:id="rId16"/>
      <w:type w:val="continuous"/>
      <w:pgSz w:w="12240" w:h="15840"/>
      <w:pgMar w:top="360" w:right="720" w:bottom="450" w:left="720" w:header="576"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0B581FE" w14:textId="77777777" w:rsidR="00A62DB4" w:rsidRDefault="00A62DB4">
      <w:r>
        <w:separator/>
      </w:r>
    </w:p>
  </w:endnote>
  <w:endnote w:type="continuationSeparator" w:id="0">
    <w:p w14:paraId="2B083E51" w14:textId="77777777" w:rsidR="00A62DB4" w:rsidRDefault="00A62DB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00"/>
    <w:family w:val="roman"/>
    <w:pitch w:val="variable"/>
    <w:sig w:usb0="00000003" w:usb1="00000000" w:usb2="00000000" w:usb3="00000000" w:csb0="00000001" w:csb1="00000000"/>
  </w:font>
  <w:font w:name="Helvetica">
    <w:panose1 w:val="020B0604020202020204"/>
    <w:charset w:val="00"/>
    <w:family w:val="swiss"/>
    <w:pitch w:val="variable"/>
    <w:sig w:usb0="E0002EFF" w:usb1="C000785B" w:usb2="00000009" w:usb3="00000000" w:csb0="000001FF" w:csb1="00000000"/>
    <w:embedRegular r:id="rId1" w:fontKey="{32F286BC-FDBE-4D6F-82F5-DFDD741C629F}"/>
  </w:font>
  <w:font w:name="Georgia">
    <w:panose1 w:val="02040502050405020303"/>
    <w:charset w:val="00"/>
    <w:family w:val="roman"/>
    <w:pitch w:val="variable"/>
    <w:sig w:usb0="00000287" w:usb1="00000000" w:usb2="00000000" w:usb3="00000000" w:csb0="0000009F" w:csb1="00000000"/>
    <w:embedRegular r:id="rId2" w:fontKey="{E761F4F8-35F6-423D-9EF9-CC006433698E}"/>
    <w:embedItalic r:id="rId3" w:fontKey="{08A3D1F6-B408-4A8A-96D0-F5681C15B90B}"/>
  </w:font>
  <w:font w:name="Helvetica Neue">
    <w:charset w:val="00"/>
    <w:family w:val="auto"/>
    <w:pitch w:val="default"/>
    <w:embedRegular r:id="rId4" w:fontKey="{7E96329B-CF83-4B96-8BA1-355576A7BBA2}"/>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7FD5561" w14:textId="77777777" w:rsidR="00C227EE" w:rsidRDefault="00A62DB4">
    <w:pPr>
      <w:pBdr>
        <w:top w:val="nil"/>
        <w:left w:val="nil"/>
        <w:bottom w:val="nil"/>
        <w:right w:val="nil"/>
        <w:between w:val="nil"/>
      </w:pBdr>
      <w:tabs>
        <w:tab w:val="center" w:pos="4320"/>
        <w:tab w:val="right" w:pos="8640"/>
      </w:tabs>
      <w:jc w:val="right"/>
    </w:pPr>
    <w:r>
      <w:fldChar w:fldCharType="begin"/>
    </w:r>
    <w:r>
      <w:instrText>PAGE</w:instrText>
    </w:r>
    <w:r>
      <w:fldChar w:fldCharType="separate"/>
    </w:r>
    <w:r>
      <w:rPr>
        <w:noProof/>
      </w:rPr>
      <w:t>1</w:t>
    </w:r>
    <w: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4D2039B" w14:textId="77777777" w:rsidR="00C227EE" w:rsidRDefault="00A62DB4">
    <w:pPr>
      <w:pBdr>
        <w:top w:val="nil"/>
        <w:left w:val="nil"/>
        <w:bottom w:val="nil"/>
        <w:right w:val="nil"/>
        <w:between w:val="nil"/>
      </w:pBdr>
      <w:tabs>
        <w:tab w:val="center" w:pos="4320"/>
        <w:tab w:val="right" w:pos="8640"/>
      </w:tabs>
      <w:jc w:val="right"/>
    </w:pPr>
    <w:r>
      <w:fldChar w:fldCharType="begin"/>
    </w:r>
    <w:r>
      <w:instrText>PAGE</w:instrText>
    </w:r>
    <w:r>
      <w:fldChar w:fldCharType="separate"/>
    </w:r>
    <w:r>
      <w:rPr>
        <w:noProof/>
      </w:rPr>
      <w:t>2</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66DE4C2" w14:textId="77777777" w:rsidR="00A62DB4" w:rsidRDefault="00A62DB4">
      <w:r>
        <w:separator/>
      </w:r>
    </w:p>
  </w:footnote>
  <w:footnote w:type="continuationSeparator" w:id="0">
    <w:p w14:paraId="4E72F884" w14:textId="77777777" w:rsidR="00A62DB4" w:rsidRDefault="00A62DB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9D23B0E" w14:textId="367E3C57" w:rsidR="00C227EE" w:rsidRDefault="00A62DB4">
    <w:pPr>
      <w:pBdr>
        <w:top w:val="nil"/>
        <w:left w:val="nil"/>
        <w:bottom w:val="nil"/>
        <w:right w:val="nil"/>
        <w:between w:val="nil"/>
      </w:pBdr>
      <w:tabs>
        <w:tab w:val="center" w:pos="4320"/>
        <w:tab w:val="right" w:pos="8640"/>
      </w:tabs>
      <w:jc w:val="center"/>
      <w:rPr>
        <w:b/>
        <w:sz w:val="36"/>
        <w:szCs w:val="36"/>
      </w:rPr>
    </w:pPr>
    <w:r>
      <w:rPr>
        <w:b/>
        <w:sz w:val="36"/>
        <w:szCs w:val="36"/>
      </w:rPr>
      <w:t xml:space="preserve">WASHINGTON STATE USBC </w:t>
    </w:r>
    <w:bookmarkStart w:id="0" w:name="_Hlk212827001"/>
    <w:r>
      <w:rPr>
        <w:b/>
        <w:sz w:val="36"/>
        <w:szCs w:val="36"/>
      </w:rPr>
      <w:t xml:space="preserve">YOUTH </w:t>
    </w:r>
    <w:r w:rsidR="00136488" w:rsidRPr="00136488">
      <w:rPr>
        <w:b/>
        <w:caps/>
        <w:sz w:val="36"/>
        <w:szCs w:val="36"/>
      </w:rPr>
      <w:t>Scratch</w:t>
    </w:r>
    <w:r w:rsidR="00136488">
      <w:rPr>
        <w:b/>
        <w:sz w:val="36"/>
        <w:szCs w:val="36"/>
      </w:rPr>
      <w:t xml:space="preserve"> </w:t>
    </w:r>
    <w:r>
      <w:rPr>
        <w:b/>
        <w:sz w:val="36"/>
        <w:szCs w:val="36"/>
      </w:rPr>
      <w:t>CHAMPIONSHIPS</w:t>
    </w:r>
    <w:bookmarkEnd w:id="0"/>
  </w:p>
  <w:p w14:paraId="213070C3" w14:textId="0B753085" w:rsidR="00C227EE" w:rsidRDefault="00A62DB4">
    <w:pPr>
      <w:pBdr>
        <w:top w:val="nil"/>
        <w:left w:val="nil"/>
        <w:bottom w:val="nil"/>
        <w:right w:val="nil"/>
        <w:between w:val="nil"/>
      </w:pBdr>
      <w:tabs>
        <w:tab w:val="center" w:pos="4320"/>
        <w:tab w:val="right" w:pos="8640"/>
      </w:tabs>
      <w:jc w:val="center"/>
      <w:rPr>
        <w:b/>
        <w:sz w:val="36"/>
        <w:szCs w:val="36"/>
      </w:rPr>
    </w:pPr>
    <w:r>
      <w:rPr>
        <w:rFonts w:ascii="Arial" w:eastAsia="Arial" w:hAnsi="Arial" w:cs="Arial"/>
        <w:b/>
        <w:sz w:val="36"/>
        <w:szCs w:val="36"/>
      </w:rPr>
      <w:t>202</w:t>
    </w:r>
    <w:r w:rsidR="00136488">
      <w:rPr>
        <w:rFonts w:ascii="Arial" w:eastAsia="Arial" w:hAnsi="Arial" w:cs="Arial"/>
        <w:b/>
        <w:sz w:val="36"/>
        <w:szCs w:val="36"/>
      </w:rPr>
      <w:t>6</w:t>
    </w:r>
    <w:r>
      <w:rPr>
        <w:rFonts w:ascii="Arial" w:eastAsia="Arial" w:hAnsi="Arial" w:cs="Arial"/>
        <w:b/>
        <w:sz w:val="36"/>
        <w:szCs w:val="36"/>
      </w:rPr>
      <w:t xml:space="preserve"> SECTIONAL RULES AND FORMAT</w:t>
    </w:r>
  </w:p>
  <w:p w14:paraId="5A62B929" w14:textId="77777777" w:rsidR="00C227EE" w:rsidRDefault="00C227EE"/>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3E68E4" w14:textId="67E66749" w:rsidR="00C227EE" w:rsidRDefault="00A62DB4">
    <w:pPr>
      <w:pBdr>
        <w:top w:val="nil"/>
        <w:left w:val="nil"/>
        <w:bottom w:val="nil"/>
        <w:right w:val="nil"/>
        <w:between w:val="nil"/>
      </w:pBdr>
      <w:tabs>
        <w:tab w:val="center" w:pos="4320"/>
        <w:tab w:val="right" w:pos="8640"/>
      </w:tabs>
      <w:jc w:val="center"/>
      <w:rPr>
        <w:b/>
        <w:sz w:val="36"/>
        <w:szCs w:val="36"/>
      </w:rPr>
    </w:pPr>
    <w:r>
      <w:rPr>
        <w:b/>
        <w:sz w:val="36"/>
        <w:szCs w:val="36"/>
      </w:rPr>
      <w:t>WASHINGTON STATE USBC YOUTH</w:t>
    </w:r>
    <w:r w:rsidR="00E46675">
      <w:rPr>
        <w:b/>
        <w:sz w:val="36"/>
        <w:szCs w:val="36"/>
      </w:rPr>
      <w:t xml:space="preserve"> SCRATCH</w:t>
    </w:r>
    <w:r>
      <w:rPr>
        <w:b/>
        <w:sz w:val="36"/>
        <w:szCs w:val="36"/>
      </w:rPr>
      <w:t xml:space="preserve"> CHAMPIONSHIPS</w:t>
    </w:r>
  </w:p>
  <w:p w14:paraId="274AC6F9" w14:textId="038446E3" w:rsidR="00C227EE" w:rsidRDefault="00A62DB4">
    <w:pPr>
      <w:pBdr>
        <w:top w:val="nil"/>
        <w:left w:val="nil"/>
        <w:bottom w:val="nil"/>
        <w:right w:val="nil"/>
        <w:between w:val="nil"/>
      </w:pBdr>
      <w:tabs>
        <w:tab w:val="center" w:pos="4320"/>
        <w:tab w:val="right" w:pos="8640"/>
      </w:tabs>
      <w:jc w:val="center"/>
      <w:rPr>
        <w:b/>
        <w:sz w:val="36"/>
        <w:szCs w:val="36"/>
      </w:rPr>
    </w:pPr>
    <w:r>
      <w:rPr>
        <w:rFonts w:ascii="Arial" w:eastAsia="Arial" w:hAnsi="Arial" w:cs="Arial"/>
        <w:b/>
        <w:sz w:val="36"/>
        <w:szCs w:val="36"/>
      </w:rPr>
      <w:t>202</w:t>
    </w:r>
    <w:r w:rsidR="00E46675">
      <w:rPr>
        <w:rFonts w:ascii="Arial" w:eastAsia="Arial" w:hAnsi="Arial" w:cs="Arial"/>
        <w:b/>
        <w:sz w:val="36"/>
        <w:szCs w:val="36"/>
      </w:rPr>
      <w:t>6</w:t>
    </w:r>
    <w:r>
      <w:rPr>
        <w:rFonts w:ascii="Arial" w:eastAsia="Arial" w:hAnsi="Arial" w:cs="Arial"/>
        <w:b/>
        <w:sz w:val="36"/>
        <w:szCs w:val="36"/>
      </w:rPr>
      <w:t xml:space="preserve"> SECTIONAL RULES AND FORMAT</w:t>
    </w:r>
  </w:p>
  <w:p w14:paraId="7AC0179E" w14:textId="77777777" w:rsidR="00C227EE" w:rsidRDefault="00C227EE"/>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D6138D"/>
    <w:multiLevelType w:val="multilevel"/>
    <w:tmpl w:val="6130021A"/>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 w15:restartNumberingAfterBreak="0">
    <w:nsid w:val="2FA33181"/>
    <w:multiLevelType w:val="multilevel"/>
    <w:tmpl w:val="ADBCACD8"/>
    <w:lvl w:ilvl="0">
      <w:start w:val="1"/>
      <w:numFmt w:val="decimal"/>
      <w:lvlText w:val="%1."/>
      <w:lvlJc w:val="left"/>
      <w:pPr>
        <w:ind w:left="0" w:firstLine="0"/>
      </w:pPr>
      <w:rPr>
        <w:rFonts w:ascii="Arial" w:eastAsia="Arial" w:hAnsi="Arial" w:cs="Arial"/>
        <w:vertAlign w:val="baseline"/>
      </w:rPr>
    </w:lvl>
    <w:lvl w:ilvl="1">
      <w:start w:val="1"/>
      <w:numFmt w:val="lowerLetter"/>
      <w:lvlText w:val="%2."/>
      <w:lvlJc w:val="left"/>
      <w:pPr>
        <w:ind w:left="0" w:firstLine="0"/>
      </w:pPr>
      <w:rPr>
        <w:rFonts w:ascii="Arial" w:eastAsia="Arial" w:hAnsi="Arial" w:cs="Arial"/>
        <w:vertAlign w:val="baseline"/>
      </w:rPr>
    </w:lvl>
    <w:lvl w:ilvl="2">
      <w:start w:val="1"/>
      <w:numFmt w:val="lowerRoman"/>
      <w:lvlText w:val="%3."/>
      <w:lvlJc w:val="left"/>
      <w:pPr>
        <w:ind w:left="0" w:firstLine="0"/>
      </w:pPr>
      <w:rPr>
        <w:rFonts w:ascii="Arial" w:eastAsia="Arial" w:hAnsi="Arial" w:cs="Arial"/>
        <w:vertAlign w:val="baseline"/>
      </w:rPr>
    </w:lvl>
    <w:lvl w:ilvl="3">
      <w:start w:val="1"/>
      <w:numFmt w:val="decimal"/>
      <w:lvlText w:val="%4."/>
      <w:lvlJc w:val="left"/>
      <w:pPr>
        <w:ind w:left="0" w:firstLine="0"/>
      </w:pPr>
      <w:rPr>
        <w:rFonts w:ascii="Arial" w:eastAsia="Arial" w:hAnsi="Arial" w:cs="Arial"/>
        <w:vertAlign w:val="baseline"/>
      </w:rPr>
    </w:lvl>
    <w:lvl w:ilvl="4">
      <w:start w:val="1"/>
      <w:numFmt w:val="lowerLetter"/>
      <w:lvlText w:val="%5."/>
      <w:lvlJc w:val="left"/>
      <w:pPr>
        <w:ind w:left="0" w:firstLine="0"/>
      </w:pPr>
      <w:rPr>
        <w:rFonts w:ascii="Arial" w:eastAsia="Arial" w:hAnsi="Arial" w:cs="Arial"/>
        <w:vertAlign w:val="baseline"/>
      </w:rPr>
    </w:lvl>
    <w:lvl w:ilvl="5">
      <w:start w:val="1"/>
      <w:numFmt w:val="lowerRoman"/>
      <w:lvlText w:val="%6."/>
      <w:lvlJc w:val="left"/>
      <w:pPr>
        <w:ind w:left="0" w:firstLine="0"/>
      </w:pPr>
      <w:rPr>
        <w:rFonts w:ascii="Arial" w:eastAsia="Arial" w:hAnsi="Arial" w:cs="Arial"/>
        <w:vertAlign w:val="baseline"/>
      </w:rPr>
    </w:lvl>
    <w:lvl w:ilvl="6">
      <w:start w:val="1"/>
      <w:numFmt w:val="decimal"/>
      <w:lvlText w:val="%7."/>
      <w:lvlJc w:val="left"/>
      <w:pPr>
        <w:ind w:left="0" w:firstLine="0"/>
      </w:pPr>
      <w:rPr>
        <w:rFonts w:ascii="Arial" w:eastAsia="Arial" w:hAnsi="Arial" w:cs="Arial"/>
        <w:vertAlign w:val="baseline"/>
      </w:rPr>
    </w:lvl>
    <w:lvl w:ilvl="7">
      <w:start w:val="1"/>
      <w:numFmt w:val="lowerLetter"/>
      <w:lvlText w:val="%8."/>
      <w:lvlJc w:val="left"/>
      <w:pPr>
        <w:ind w:left="0" w:firstLine="0"/>
      </w:pPr>
      <w:rPr>
        <w:rFonts w:ascii="Arial" w:eastAsia="Arial" w:hAnsi="Arial" w:cs="Arial"/>
        <w:vertAlign w:val="baseline"/>
      </w:rPr>
    </w:lvl>
    <w:lvl w:ilvl="8">
      <w:start w:val="1"/>
      <w:numFmt w:val="lowerRoman"/>
      <w:lvlText w:val="%9."/>
      <w:lvlJc w:val="left"/>
      <w:pPr>
        <w:ind w:left="0" w:firstLine="0"/>
      </w:pPr>
      <w:rPr>
        <w:rFonts w:ascii="Arial" w:eastAsia="Arial" w:hAnsi="Arial" w:cs="Arial"/>
        <w:vertAlign w:val="baseline"/>
      </w:rPr>
    </w:lvl>
  </w:abstractNum>
  <w:abstractNum w:abstractNumId="2" w15:restartNumberingAfterBreak="0">
    <w:nsid w:val="502D247C"/>
    <w:multiLevelType w:val="multilevel"/>
    <w:tmpl w:val="A9D85F46"/>
    <w:lvl w:ilvl="0">
      <w:start w:val="1"/>
      <w:numFmt w:val="decimal"/>
      <w:lvlText w:val="%1."/>
      <w:lvlJc w:val="left"/>
      <w:pPr>
        <w:ind w:left="660" w:hanging="300"/>
      </w:pPr>
      <w:rPr>
        <w:sz w:val="20"/>
        <w:szCs w:val="20"/>
        <w:vertAlign w:val="baseline"/>
      </w:rPr>
    </w:lvl>
    <w:lvl w:ilvl="1">
      <w:start w:val="1"/>
      <w:numFmt w:val="lowerLetter"/>
      <w:lvlText w:val="%2."/>
      <w:lvlJc w:val="left"/>
      <w:pPr>
        <w:ind w:left="1440" w:hanging="360"/>
      </w:pPr>
      <w:rPr>
        <w:sz w:val="20"/>
        <w:szCs w:val="20"/>
        <w:vertAlign w:val="baseline"/>
      </w:rPr>
    </w:lvl>
    <w:lvl w:ilvl="2">
      <w:start w:val="1"/>
      <w:numFmt w:val="lowerRoman"/>
      <w:lvlText w:val="%3."/>
      <w:lvlJc w:val="left"/>
      <w:pPr>
        <w:ind w:left="2261" w:hanging="397"/>
      </w:pPr>
      <w:rPr>
        <w:sz w:val="20"/>
        <w:szCs w:val="20"/>
        <w:vertAlign w:val="baseline"/>
      </w:rPr>
    </w:lvl>
    <w:lvl w:ilvl="3">
      <w:start w:val="1"/>
      <w:numFmt w:val="decimal"/>
      <w:lvlText w:val="%4."/>
      <w:lvlJc w:val="left"/>
      <w:pPr>
        <w:ind w:left="2820" w:hanging="300"/>
      </w:pPr>
      <w:rPr>
        <w:sz w:val="20"/>
        <w:szCs w:val="20"/>
        <w:vertAlign w:val="baseline"/>
      </w:rPr>
    </w:lvl>
    <w:lvl w:ilvl="4">
      <w:start w:val="1"/>
      <w:numFmt w:val="lowerLetter"/>
      <w:lvlText w:val="%5."/>
      <w:lvlJc w:val="left"/>
      <w:pPr>
        <w:ind w:left="3540" w:hanging="300"/>
      </w:pPr>
      <w:rPr>
        <w:sz w:val="20"/>
        <w:szCs w:val="20"/>
        <w:vertAlign w:val="baseline"/>
      </w:rPr>
    </w:lvl>
    <w:lvl w:ilvl="5">
      <w:start w:val="1"/>
      <w:numFmt w:val="lowerRoman"/>
      <w:lvlText w:val="%6."/>
      <w:lvlJc w:val="left"/>
      <w:pPr>
        <w:ind w:left="4271" w:hanging="246"/>
      </w:pPr>
      <w:rPr>
        <w:sz w:val="20"/>
        <w:szCs w:val="20"/>
        <w:vertAlign w:val="baseline"/>
      </w:rPr>
    </w:lvl>
    <w:lvl w:ilvl="6">
      <w:start w:val="1"/>
      <w:numFmt w:val="decimal"/>
      <w:lvlText w:val="%7."/>
      <w:lvlJc w:val="left"/>
      <w:pPr>
        <w:ind w:left="4980" w:hanging="300"/>
      </w:pPr>
      <w:rPr>
        <w:sz w:val="20"/>
        <w:szCs w:val="20"/>
        <w:vertAlign w:val="baseline"/>
      </w:rPr>
    </w:lvl>
    <w:lvl w:ilvl="7">
      <w:start w:val="1"/>
      <w:numFmt w:val="lowerLetter"/>
      <w:lvlText w:val="%8."/>
      <w:lvlJc w:val="left"/>
      <w:pPr>
        <w:ind w:left="5700" w:hanging="300"/>
      </w:pPr>
      <w:rPr>
        <w:sz w:val="20"/>
        <w:szCs w:val="20"/>
        <w:vertAlign w:val="baseline"/>
      </w:rPr>
    </w:lvl>
    <w:lvl w:ilvl="8">
      <w:start w:val="1"/>
      <w:numFmt w:val="lowerRoman"/>
      <w:lvlText w:val="%9."/>
      <w:lvlJc w:val="left"/>
      <w:pPr>
        <w:ind w:left="6431" w:hanging="247"/>
      </w:pPr>
      <w:rPr>
        <w:sz w:val="20"/>
        <w:szCs w:val="20"/>
        <w:vertAlign w:val="baseline"/>
      </w:rPr>
    </w:lvl>
  </w:abstractNum>
  <w:num w:numId="1" w16cid:durableId="155537802">
    <w:abstractNumId w:val="2"/>
  </w:num>
  <w:num w:numId="2" w16cid:durableId="1030497432">
    <w:abstractNumId w:val="1"/>
  </w:num>
  <w:num w:numId="3" w16cid:durableId="2106067910">
    <w:abstractNumId w:val="0"/>
  </w:num>
  <w:num w:numId="4" w16cid:durableId="18397293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227EE"/>
    <w:rsid w:val="00074894"/>
    <w:rsid w:val="00136488"/>
    <w:rsid w:val="00162817"/>
    <w:rsid w:val="001F2004"/>
    <w:rsid w:val="00276B8E"/>
    <w:rsid w:val="003960C8"/>
    <w:rsid w:val="003E068C"/>
    <w:rsid w:val="00613607"/>
    <w:rsid w:val="00A62DB4"/>
    <w:rsid w:val="00B56DF6"/>
    <w:rsid w:val="00BD478C"/>
    <w:rsid w:val="00C227EE"/>
    <w:rsid w:val="00C94CFC"/>
    <w:rsid w:val="00DE0129"/>
    <w:rsid w:val="00DF598E"/>
    <w:rsid w:val="00E46675"/>
    <w:rsid w:val="00F04AF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B53DA6"/>
  <w15:docId w15:val="{E3DD856E-5CE1-4C4D-A212-B305D7926B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color w:val="000000"/>
      <w:u w:color="000000"/>
    </w:rPr>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character" w:styleId="Hyperlink">
    <w:name w:val="Hyperlink"/>
    <w:rPr>
      <w:u w:val="single"/>
    </w:rPr>
  </w:style>
  <w:style w:type="paragraph" w:styleId="Header">
    <w:name w:val="header"/>
    <w:pPr>
      <w:tabs>
        <w:tab w:val="center" w:pos="4320"/>
        <w:tab w:val="right" w:pos="8640"/>
      </w:tabs>
    </w:pPr>
    <w:rPr>
      <w:rFonts w:hAnsi="Arial Unicode MS" w:cs="Arial Unicode MS"/>
      <w:color w:val="000000"/>
      <w:u w:color="000000"/>
    </w:rPr>
  </w:style>
  <w:style w:type="paragraph" w:styleId="Footer">
    <w:name w:val="footer"/>
    <w:pPr>
      <w:tabs>
        <w:tab w:val="center" w:pos="4320"/>
        <w:tab w:val="right" w:pos="8640"/>
      </w:tabs>
    </w:pPr>
    <w:rPr>
      <w:color w:val="000000"/>
      <w:u w:color="000000"/>
    </w:rPr>
  </w:style>
  <w:style w:type="numbering" w:customStyle="1" w:styleId="List0">
    <w:name w:val="List 0"/>
    <w:basedOn w:val="ImportedStyle1"/>
  </w:style>
  <w:style w:type="numbering" w:customStyle="1" w:styleId="ImportedStyle1">
    <w:name w:val="Imported Style 1"/>
  </w:style>
  <w:style w:type="paragraph" w:styleId="ListParagraph">
    <w:name w:val="List Paragraph"/>
    <w:pPr>
      <w:ind w:left="720"/>
    </w:pPr>
    <w:rPr>
      <w:color w:val="000000"/>
      <w:u w:color="000000"/>
    </w:rPr>
  </w:style>
  <w:style w:type="paragraph" w:styleId="BodyTextIndent">
    <w:name w:val="Body Text Indent"/>
    <w:pPr>
      <w:suppressAutoHyphens/>
      <w:spacing w:line="203" w:lineRule="auto"/>
      <w:ind w:left="720" w:hanging="720"/>
    </w:pPr>
    <w:rPr>
      <w:rFonts w:ascii="Arial" w:hAnsi="Arial Unicode MS" w:cs="Arial Unicode MS"/>
      <w:color w:val="000000"/>
      <w:sz w:val="24"/>
      <w:szCs w:val="24"/>
      <w:u w:color="000000"/>
    </w:rPr>
  </w:style>
  <w:style w:type="numbering" w:customStyle="1" w:styleId="List1">
    <w:name w:val="List 1"/>
    <w:basedOn w:val="ImportedStyle1"/>
  </w:style>
  <w:style w:type="paragraph" w:customStyle="1" w:styleId="Default">
    <w:name w:val="Default"/>
    <w:rsid w:val="004D0B9F"/>
    <w:rPr>
      <w:rFonts w:ascii="Helvetica" w:eastAsia="Helvetica" w:hAnsi="Helvetica" w:cs="Helvetica"/>
      <w:color w:val="000000"/>
      <w:sz w:val="24"/>
      <w:szCs w:val="24"/>
      <w:u w:color="000000"/>
    </w:rPr>
  </w:style>
  <w:style w:type="character" w:styleId="UnresolvedMention">
    <w:name w:val="Unresolved Mention"/>
    <w:basedOn w:val="DefaultParagraphFont"/>
    <w:uiPriority w:val="99"/>
    <w:semiHidden/>
    <w:unhideWhenUsed/>
    <w:rsid w:val="00B25A4E"/>
    <w:rPr>
      <w:color w:val="605E5C"/>
      <w:shd w:val="clear" w:color="auto" w:fill="E1DFDD"/>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left w:w="115" w:type="dxa"/>
        <w:right w:w="115" w:type="dxa"/>
      </w:tblCellMar>
    </w:tblPr>
  </w:style>
  <w:style w:type="table" w:customStyle="1" w:styleId="a0">
    <w:basedOn w:val="TableNormal"/>
    <w:tblPr>
      <w:tblStyleRowBandSize w:val="1"/>
      <w:tblStyleColBandSize w:val="1"/>
      <w:tblCellMar>
        <w:left w:w="115" w:type="dxa"/>
        <w:right w:w="115" w:type="dxa"/>
      </w:tblCellMar>
    </w:tblPr>
  </w:style>
  <w:style w:type="table" w:customStyle="1" w:styleId="a1">
    <w:basedOn w:val="TableNormal"/>
    <w:tblPr>
      <w:tblStyleRowBandSize w:val="1"/>
      <w:tblStyleColBandSize w:val="1"/>
      <w:tblCellMar>
        <w:left w:w="115" w:type="dxa"/>
        <w:right w:w="115" w:type="dxa"/>
      </w:tblCellMar>
    </w:tblPr>
  </w:style>
  <w:style w:type="table" w:customStyle="1" w:styleId="a2">
    <w:basedOn w:val="TableNormal"/>
    <w:tblPr>
      <w:tblStyleRowBandSize w:val="1"/>
      <w:tblStyleColBandSize w:val="1"/>
      <w:tblCellMar>
        <w:left w:w="115" w:type="dxa"/>
        <w:right w:w="115"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www.wsusbc.net"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wsusbc.net"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tournamentbowl.com" TargetMode="External"/><Relationship Id="rId5" Type="http://schemas.openxmlformats.org/officeDocument/2006/relationships/webSettings" Target="webSettings.xml"/><Relationship Id="rId15" Type="http://schemas.openxmlformats.org/officeDocument/2006/relationships/header" Target="header2.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hyperlink" Target="http://www.tournamentbowl.com" TargetMode="Externa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4" Type="http://schemas.openxmlformats.org/officeDocument/2006/relationships/font" Target="fonts/font4.odttf"/></Relationships>
</file>

<file path=word/theme/_rels/theme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Blank">
  <a:themeElements>
    <a:clrScheme name="Blank">
      <a:dk1>
        <a:srgbClr val="000000"/>
      </a:dk1>
      <a:lt1>
        <a:srgbClr val="FFFFFF"/>
      </a:lt1>
      <a:dk2>
        <a:srgbClr val="404040"/>
      </a:dk2>
      <a:lt2>
        <a:srgbClr val="BFBFBF"/>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lipFill rotWithShape="1">
          <a:blip xmlns:r="http://schemas.openxmlformats.org/officeDocument/2006/relationships" r:embed="rId1"/>
          <a:srcRect/>
          <a:tile tx="0" ty="0" sx="100000" sy="100000" flip="none" algn="tl"/>
        </a:blipFill>
        <a:ln w="12700" cap="flat">
          <a:noFill/>
          <a:miter lim="400000"/>
        </a:ln>
        <a:effectLst>
          <a:outerShdw blurRad="38100" dist="25400" dir="5400000" rotWithShape="0">
            <a:srgbClr val="000000">
              <a:alpha val="50000"/>
            </a:srgbClr>
          </a:outerShdw>
        </a:effectLst>
      </a:spPr>
      <a:bodyPr rot="0" spcFirstLastPara="1" vertOverflow="overflow" horzOverflow="overflow" vert="horz" wrap="square" lIns="50800" tIns="50800" rIns="50800" bIns="50800" numCol="1" spcCol="38100" rtlCol="0" anchor="ctr">
        <a:spAutoFit/>
      </a:bodyPr>
      <a:lstStyle>
        <a:defPPr marL="0" marR="0" indent="0" algn="ctr" defTabSz="457200" rtl="0" fontAlgn="auto" latinLnBrk="1"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outerShdw blurRad="25400" dist="23998" dir="2700000" rotWithShape="0">
                <a:srgbClr val="000000">
                  <a:alpha val="31034"/>
                </a:srgbClr>
              </a:outerShdw>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6350" cap="flat">
          <a:solidFill>
            <a:srgbClr val="000000"/>
          </a:solidFill>
          <a:prstDash val="solid"/>
          <a:miter lim="400000"/>
        </a:ln>
        <a:effectLst/>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1" hangingPunct="0">
          <a:lnSpc>
            <a:spcPct val="100000"/>
          </a:lnSpc>
          <a:spcBef>
            <a:spcPts val="0"/>
          </a:spcBef>
          <a:spcAft>
            <a:spcPts val="0"/>
          </a:spcAft>
          <a:buClrTx/>
          <a:buSzTx/>
          <a:buFontTx/>
          <a:buNone/>
          <a:tabLst/>
          <a:defRPr kumimoji="0" sz="1000" b="0" i="0" u="none" strike="noStrike" cap="none" spc="0" normalizeH="0" baseline="0">
            <a:ln>
              <a:noFill/>
            </a:ln>
            <a:solidFill>
              <a:srgbClr val="000000"/>
            </a:solidFill>
            <a:effectLst/>
            <a:uFill>
              <a:solidFill>
                <a:srgbClr val="000000"/>
              </a:solidFill>
            </a:uFill>
            <a:latin typeface="Times New Roman"/>
            <a:ea typeface="Times New Roman"/>
            <a:cs typeface="Times New Roman"/>
            <a:sym typeface="Times New Roman"/>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1ptI51n63ETN/VUjloYNmzndq8w==">CgMxLjAyCGguZ2pkZ3hzOAByITFSMVdqeXZ2SlBLemRGRTdLZkJUMXozZHFBVVo0SU53Uw==</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3</Pages>
  <Words>1522</Words>
  <Characters>8679</Characters>
  <Application>Microsoft Office Word</Application>
  <DocSecurity>0</DocSecurity>
  <Lines>72</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10181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Lovgrens</dc:creator>
  <cp:lastModifiedBy>cassandra chalmers</cp:lastModifiedBy>
  <cp:revision>4</cp:revision>
  <dcterms:created xsi:type="dcterms:W3CDTF">2025-11-01T01:12:00Z</dcterms:created>
  <dcterms:modified xsi:type="dcterms:W3CDTF">2025-12-04T19:12:00Z</dcterms:modified>
</cp:coreProperties>
</file>